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6" w:type="dxa"/>
        <w:tblInd w:w="-435" w:type="dxa"/>
        <w:tblBorders>
          <w:insideH w:val="single" w:sz="4" w:space="0" w:color="auto"/>
          <w:insideV w:val="single" w:sz="4" w:space="0" w:color="auto"/>
        </w:tblBorders>
        <w:tblLook w:val="0000" w:firstRow="0" w:lastRow="0" w:firstColumn="0" w:lastColumn="0" w:noHBand="0" w:noVBand="0"/>
      </w:tblPr>
      <w:tblGrid>
        <w:gridCol w:w="4765"/>
        <w:gridCol w:w="1629"/>
        <w:gridCol w:w="3742"/>
      </w:tblGrid>
      <w:tr w:rsidR="00343413" w14:paraId="0F20B2C0" w14:textId="77777777" w:rsidTr="00C24627">
        <w:tc>
          <w:tcPr>
            <w:tcW w:w="4765" w:type="dxa"/>
            <w:tcBorders>
              <w:right w:val="nil"/>
            </w:tcBorders>
            <w:shd w:val="clear" w:color="auto" w:fill="auto"/>
          </w:tcPr>
          <w:p w14:paraId="41566B03" w14:textId="77777777" w:rsidR="00343413" w:rsidRDefault="00343413" w:rsidP="00C24627"/>
        </w:tc>
        <w:tc>
          <w:tcPr>
            <w:tcW w:w="1629" w:type="dxa"/>
            <w:tcBorders>
              <w:top w:val="nil"/>
              <w:left w:val="nil"/>
              <w:bottom w:val="nil"/>
              <w:right w:val="nil"/>
            </w:tcBorders>
            <w:vAlign w:val="bottom"/>
          </w:tcPr>
          <w:p w14:paraId="2B543585" w14:textId="77777777" w:rsidR="00343413" w:rsidRDefault="00343413" w:rsidP="00C24627">
            <w:pPr>
              <w:pStyle w:val="filelocation"/>
            </w:pPr>
          </w:p>
        </w:tc>
        <w:tc>
          <w:tcPr>
            <w:tcW w:w="3742" w:type="dxa"/>
            <w:tcBorders>
              <w:top w:val="nil"/>
              <w:left w:val="nil"/>
              <w:bottom w:val="nil"/>
            </w:tcBorders>
            <w:vAlign w:val="bottom"/>
          </w:tcPr>
          <w:p w14:paraId="58960A94" w14:textId="77777777" w:rsidR="00343413" w:rsidRDefault="00343413" w:rsidP="00C24627">
            <w:pPr>
              <w:pStyle w:val="filelocation"/>
            </w:pPr>
            <w:r>
              <w:rPr>
                <w:lang w:val="en-GB" w:eastAsia="en-GB"/>
              </w:rPr>
              <w:drawing>
                <wp:inline distT="0" distB="0" distL="0" distR="0" wp14:anchorId="158294B4" wp14:editId="354A06E3">
                  <wp:extent cx="2207875" cy="11836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221319" cy="1190847"/>
                          </a:xfrm>
                          <a:prstGeom prst="rect">
                            <a:avLst/>
                          </a:prstGeom>
                          <a:noFill/>
                          <a:ln>
                            <a:noFill/>
                          </a:ln>
                        </pic:spPr>
                      </pic:pic>
                    </a:graphicData>
                  </a:graphic>
                </wp:inline>
              </w:drawing>
            </w:r>
          </w:p>
        </w:tc>
      </w:tr>
    </w:tbl>
    <w:p w14:paraId="74762133" w14:textId="4E94309A" w:rsidR="00343413" w:rsidRPr="000E64B7" w:rsidRDefault="00D5196F" w:rsidP="00343413">
      <w:pPr>
        <w:pStyle w:val="Heading1"/>
        <w:rPr>
          <w:b/>
          <w:sz w:val="44"/>
        </w:rPr>
      </w:pPr>
      <w:r>
        <w:rPr>
          <w:b/>
          <w:bCs w:val="0"/>
          <w:noProof/>
        </w:rPr>
        <w:t>Athletic Union Council</w:t>
      </w:r>
      <w:r w:rsidR="00343413">
        <w:rPr>
          <w:b/>
          <w:bCs w:val="0"/>
          <w:noProof/>
        </w:rPr>
        <w:t xml:space="preserve"> </w:t>
      </w:r>
    </w:p>
    <w:tbl>
      <w:tblPr>
        <w:tblW w:w="7059" w:type="dxa"/>
        <w:tblInd w:w="-73" w:type="dxa"/>
        <w:tblLook w:val="0000" w:firstRow="0" w:lastRow="0" w:firstColumn="0" w:lastColumn="0" w:noHBand="0" w:noVBand="0"/>
      </w:tblPr>
      <w:tblGrid>
        <w:gridCol w:w="1267"/>
        <w:gridCol w:w="5792"/>
      </w:tblGrid>
      <w:tr w:rsidR="00343413" w14:paraId="4FC5A634" w14:textId="77777777" w:rsidTr="00C24627">
        <w:trPr>
          <w:cantSplit/>
          <w:trHeight w:val="284"/>
        </w:trPr>
        <w:tc>
          <w:tcPr>
            <w:tcW w:w="1267" w:type="dxa"/>
            <w:vAlign w:val="center"/>
          </w:tcPr>
          <w:p w14:paraId="72E49D3B" w14:textId="6E373305" w:rsidR="00343413" w:rsidRPr="003774FA" w:rsidRDefault="00812246" w:rsidP="00C24627">
            <w:pPr>
              <w:rPr>
                <w:b/>
              </w:rPr>
            </w:pPr>
            <w:r>
              <w:rPr>
                <w:b/>
              </w:rPr>
              <w:t>D</w:t>
            </w:r>
            <w:r w:rsidR="00343413" w:rsidRPr="003774FA">
              <w:rPr>
                <w:b/>
              </w:rPr>
              <w:t xml:space="preserve">ate: </w:t>
            </w:r>
          </w:p>
        </w:tc>
        <w:tc>
          <w:tcPr>
            <w:tcW w:w="5792" w:type="dxa"/>
            <w:vAlign w:val="center"/>
          </w:tcPr>
          <w:p w14:paraId="4770DC71" w14:textId="1910871C" w:rsidR="00343413" w:rsidRDefault="006D3A78" w:rsidP="00C82D86">
            <w:r>
              <w:t>24.10.24</w:t>
            </w:r>
          </w:p>
        </w:tc>
      </w:tr>
      <w:tr w:rsidR="00343413" w14:paraId="1BDA7C63" w14:textId="77777777" w:rsidTr="00C24627">
        <w:trPr>
          <w:cantSplit/>
          <w:trHeight w:val="284"/>
        </w:trPr>
        <w:tc>
          <w:tcPr>
            <w:tcW w:w="1267" w:type="dxa"/>
            <w:vAlign w:val="center"/>
          </w:tcPr>
          <w:p w14:paraId="6C85F9D8" w14:textId="08646C79" w:rsidR="00343413" w:rsidRPr="003774FA" w:rsidRDefault="00812246" w:rsidP="00C24627">
            <w:pPr>
              <w:rPr>
                <w:b/>
              </w:rPr>
            </w:pPr>
            <w:r>
              <w:rPr>
                <w:b/>
              </w:rPr>
              <w:t>Ti</w:t>
            </w:r>
            <w:r w:rsidR="00343413" w:rsidRPr="003774FA">
              <w:rPr>
                <w:b/>
              </w:rPr>
              <w:t>me:</w:t>
            </w:r>
          </w:p>
        </w:tc>
        <w:tc>
          <w:tcPr>
            <w:tcW w:w="5792" w:type="dxa"/>
            <w:vAlign w:val="center"/>
          </w:tcPr>
          <w:p w14:paraId="6ACED551" w14:textId="04FEC5C9" w:rsidR="00343413" w:rsidRDefault="006D3A78" w:rsidP="00C24627">
            <w:r>
              <w:t>5.00pm</w:t>
            </w:r>
          </w:p>
        </w:tc>
      </w:tr>
      <w:tr w:rsidR="00343413" w14:paraId="793E8E54" w14:textId="77777777" w:rsidTr="00C24627">
        <w:trPr>
          <w:cantSplit/>
          <w:trHeight w:val="284"/>
        </w:trPr>
        <w:tc>
          <w:tcPr>
            <w:tcW w:w="1267" w:type="dxa"/>
            <w:vAlign w:val="center"/>
          </w:tcPr>
          <w:p w14:paraId="27E2B476" w14:textId="555325B7" w:rsidR="00343413" w:rsidRPr="003774FA" w:rsidRDefault="00812246" w:rsidP="00C24627">
            <w:pPr>
              <w:rPr>
                <w:b/>
              </w:rPr>
            </w:pPr>
            <w:r>
              <w:rPr>
                <w:b/>
              </w:rPr>
              <w:t>L</w:t>
            </w:r>
            <w:r w:rsidR="00343413" w:rsidRPr="003774FA">
              <w:rPr>
                <w:b/>
              </w:rPr>
              <w:t>ocation:</w:t>
            </w:r>
          </w:p>
        </w:tc>
        <w:tc>
          <w:tcPr>
            <w:tcW w:w="5792" w:type="dxa"/>
            <w:vAlign w:val="center"/>
          </w:tcPr>
          <w:p w14:paraId="3F31EC2F" w14:textId="3E7D1920" w:rsidR="00343413" w:rsidRDefault="00783019" w:rsidP="00C24627">
            <w:r>
              <w:t>N2.06 and Online</w:t>
            </w:r>
          </w:p>
        </w:tc>
      </w:tr>
    </w:tbl>
    <w:p w14:paraId="6FE722C0" w14:textId="77777777" w:rsidR="00343413" w:rsidRPr="009B5770" w:rsidRDefault="00343413" w:rsidP="00343413">
      <w:pPr>
        <w:pStyle w:val="Heading2"/>
        <w:rPr>
          <w:b/>
          <w:color w:val="808080"/>
          <w:sz w:val="40"/>
        </w:rPr>
      </w:pPr>
      <w:r>
        <w:rPr>
          <w:b/>
          <w:color w:val="808080"/>
          <w:sz w:val="40"/>
        </w:rPr>
        <w:t>Minutes</w:t>
      </w:r>
    </w:p>
    <w:p w14:paraId="112D11DE" w14:textId="77777777" w:rsidR="00343413" w:rsidRDefault="00343413" w:rsidP="00343413"/>
    <w:tbl>
      <w:tblPr>
        <w:tblW w:w="1054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74"/>
        <w:gridCol w:w="609"/>
        <w:gridCol w:w="8427"/>
        <w:gridCol w:w="736"/>
      </w:tblGrid>
      <w:tr w:rsidR="00343413" w14:paraId="6EF96EDA" w14:textId="77777777" w:rsidTr="00C24627">
        <w:trPr>
          <w:cantSplit/>
          <w:trHeight w:val="284"/>
        </w:trPr>
        <w:tc>
          <w:tcPr>
            <w:tcW w:w="774" w:type="dxa"/>
          </w:tcPr>
          <w:p w14:paraId="09133DB4" w14:textId="77777777" w:rsidR="00343413" w:rsidRDefault="00343413" w:rsidP="00C24627">
            <w:r>
              <w:t>1.0</w:t>
            </w:r>
          </w:p>
        </w:tc>
        <w:tc>
          <w:tcPr>
            <w:tcW w:w="609" w:type="dxa"/>
          </w:tcPr>
          <w:p w14:paraId="4232E3E1" w14:textId="77777777" w:rsidR="00343413" w:rsidRDefault="00343413" w:rsidP="00C24627">
            <w:r>
              <w:t>1.1</w:t>
            </w:r>
          </w:p>
        </w:tc>
        <w:tc>
          <w:tcPr>
            <w:tcW w:w="8427" w:type="dxa"/>
          </w:tcPr>
          <w:p w14:paraId="355CFF23" w14:textId="2F5F1C5D" w:rsidR="00E80310" w:rsidRPr="00E80310" w:rsidRDefault="00343413" w:rsidP="00E80310">
            <w:r>
              <w:rPr>
                <w:b/>
              </w:rPr>
              <w:t>Present:</w:t>
            </w:r>
            <w:r>
              <w:t xml:space="preserve"> </w:t>
            </w:r>
            <w:r w:rsidR="00946683">
              <w:t>Wren Sell, Alex Ditchburn, Catherine Lymer</w:t>
            </w:r>
            <w:r w:rsidR="00E80310">
              <w:t xml:space="preserve">, </w:t>
            </w:r>
            <w:r w:rsidR="00E80310" w:rsidRPr="00E80310">
              <w:rPr>
                <w:bCs/>
              </w:rPr>
              <w:t>Rob Freeman</w:t>
            </w:r>
            <w:r w:rsidR="00E80310">
              <w:rPr>
                <w:bCs/>
              </w:rPr>
              <w:t xml:space="preserve"> (</w:t>
            </w:r>
            <w:r w:rsidR="00E80310" w:rsidRPr="00E80310">
              <w:rPr>
                <w:bCs/>
              </w:rPr>
              <w:t>Cricket</w:t>
            </w:r>
            <w:r w:rsidR="00E80310">
              <w:rPr>
                <w:bCs/>
              </w:rPr>
              <w:t xml:space="preserve">), </w:t>
            </w:r>
            <w:r w:rsidR="00E80310" w:rsidRPr="00E80310">
              <w:rPr>
                <w:bCs/>
              </w:rPr>
              <w:t xml:space="preserve">James </w:t>
            </w:r>
            <w:proofErr w:type="spellStart"/>
            <w:r w:rsidR="00E80310" w:rsidRPr="00E80310">
              <w:rPr>
                <w:bCs/>
              </w:rPr>
              <w:t>Upson</w:t>
            </w:r>
            <w:proofErr w:type="spellEnd"/>
            <w:r w:rsidR="00E80310">
              <w:rPr>
                <w:bCs/>
              </w:rPr>
              <w:t xml:space="preserve"> (</w:t>
            </w:r>
            <w:r w:rsidR="00E80310" w:rsidRPr="00E80310">
              <w:rPr>
                <w:bCs/>
              </w:rPr>
              <w:t>Hockey</w:t>
            </w:r>
            <w:r w:rsidR="00E80310">
              <w:rPr>
                <w:bCs/>
              </w:rPr>
              <w:t xml:space="preserve">), </w:t>
            </w:r>
            <w:r w:rsidR="00E80310" w:rsidRPr="00E80310">
              <w:rPr>
                <w:bCs/>
              </w:rPr>
              <w:t>John Heatley</w:t>
            </w:r>
            <w:r w:rsidR="00E80310">
              <w:rPr>
                <w:bCs/>
              </w:rPr>
              <w:t xml:space="preserve"> (</w:t>
            </w:r>
            <w:r w:rsidR="00E80310" w:rsidRPr="00E80310">
              <w:rPr>
                <w:bCs/>
              </w:rPr>
              <w:t>Rugby</w:t>
            </w:r>
            <w:r w:rsidR="00E80310">
              <w:rPr>
                <w:bCs/>
              </w:rPr>
              <w:t xml:space="preserve">), </w:t>
            </w:r>
            <w:proofErr w:type="spellStart"/>
            <w:r w:rsidR="00E80310" w:rsidRPr="00E80310">
              <w:rPr>
                <w:bCs/>
              </w:rPr>
              <w:t>Shriya</w:t>
            </w:r>
            <w:proofErr w:type="spellEnd"/>
            <w:r w:rsidR="00E80310" w:rsidRPr="00E80310">
              <w:rPr>
                <w:bCs/>
              </w:rPr>
              <w:t xml:space="preserve"> Bhudia</w:t>
            </w:r>
            <w:r w:rsidR="00E80310">
              <w:rPr>
                <w:bCs/>
              </w:rPr>
              <w:t xml:space="preserve"> (</w:t>
            </w:r>
            <w:r w:rsidR="00E80310" w:rsidRPr="00E80310">
              <w:rPr>
                <w:bCs/>
              </w:rPr>
              <w:t>Swim</w:t>
            </w:r>
            <w:r w:rsidR="00E80310">
              <w:rPr>
                <w:bCs/>
              </w:rPr>
              <w:t xml:space="preserve">), </w:t>
            </w:r>
            <w:r w:rsidR="00E80310" w:rsidRPr="00E80310">
              <w:rPr>
                <w:bCs/>
              </w:rPr>
              <w:t xml:space="preserve">Tricia </w:t>
            </w:r>
            <w:proofErr w:type="spellStart"/>
            <w:r w:rsidR="00E80310" w:rsidRPr="00E80310">
              <w:rPr>
                <w:bCs/>
              </w:rPr>
              <w:t>Glassborro</w:t>
            </w:r>
            <w:r w:rsidR="00E80310">
              <w:rPr>
                <w:bCs/>
              </w:rPr>
              <w:t>w</w:t>
            </w:r>
            <w:proofErr w:type="spellEnd"/>
            <w:r w:rsidR="00E80310">
              <w:rPr>
                <w:bCs/>
              </w:rPr>
              <w:t xml:space="preserve"> (</w:t>
            </w:r>
            <w:r w:rsidR="00E80310" w:rsidRPr="00E80310">
              <w:rPr>
                <w:bCs/>
              </w:rPr>
              <w:t>Swim</w:t>
            </w:r>
            <w:r w:rsidR="00E80310">
              <w:rPr>
                <w:bCs/>
              </w:rPr>
              <w:t xml:space="preserve">), </w:t>
            </w:r>
            <w:r w:rsidR="00E80310" w:rsidRPr="00E80310">
              <w:rPr>
                <w:bCs/>
              </w:rPr>
              <w:t>Ratu Nailatikau</w:t>
            </w:r>
            <w:r w:rsidR="00E80310">
              <w:rPr>
                <w:bCs/>
              </w:rPr>
              <w:t xml:space="preserve"> (</w:t>
            </w:r>
            <w:r w:rsidR="00E80310" w:rsidRPr="00E80310">
              <w:rPr>
                <w:bCs/>
              </w:rPr>
              <w:t>Rugby</w:t>
            </w:r>
            <w:r w:rsidR="00E80310">
              <w:rPr>
                <w:bCs/>
              </w:rPr>
              <w:t xml:space="preserve">), </w:t>
            </w:r>
            <w:r w:rsidR="00E80310" w:rsidRPr="00E80310">
              <w:rPr>
                <w:bCs/>
              </w:rPr>
              <w:t>Will Johnson</w:t>
            </w:r>
            <w:r w:rsidR="00E80310">
              <w:rPr>
                <w:bCs/>
              </w:rPr>
              <w:t xml:space="preserve"> (</w:t>
            </w:r>
            <w:r w:rsidR="00E80310" w:rsidRPr="00E80310">
              <w:rPr>
                <w:bCs/>
              </w:rPr>
              <w:t>Rugby</w:t>
            </w:r>
            <w:r w:rsidR="00E80310">
              <w:rPr>
                <w:bCs/>
              </w:rPr>
              <w:t xml:space="preserve">), </w:t>
            </w:r>
            <w:r w:rsidR="00E80310" w:rsidRPr="00E80310">
              <w:rPr>
                <w:bCs/>
              </w:rPr>
              <w:t>Keisha Russ</w:t>
            </w:r>
            <w:r w:rsidR="00E80310">
              <w:rPr>
                <w:bCs/>
              </w:rPr>
              <w:t xml:space="preserve"> (</w:t>
            </w:r>
            <w:r w:rsidR="00E80310" w:rsidRPr="00E80310">
              <w:rPr>
                <w:bCs/>
              </w:rPr>
              <w:t>Football</w:t>
            </w:r>
            <w:r w:rsidR="00E80310">
              <w:rPr>
                <w:bCs/>
              </w:rPr>
              <w:t xml:space="preserve">), </w:t>
            </w:r>
            <w:r w:rsidR="00E80310" w:rsidRPr="00E80310">
              <w:rPr>
                <w:bCs/>
              </w:rPr>
              <w:t>Noah Smith</w:t>
            </w:r>
            <w:r w:rsidR="00E80310">
              <w:rPr>
                <w:bCs/>
              </w:rPr>
              <w:t xml:space="preserve"> (</w:t>
            </w:r>
            <w:r w:rsidR="00E80310" w:rsidRPr="00E80310">
              <w:rPr>
                <w:bCs/>
              </w:rPr>
              <w:t>Rugby</w:t>
            </w:r>
            <w:r w:rsidR="00E80310">
              <w:rPr>
                <w:bCs/>
              </w:rPr>
              <w:t xml:space="preserve">), </w:t>
            </w:r>
            <w:r w:rsidR="00E80310" w:rsidRPr="00E80310">
              <w:rPr>
                <w:bCs/>
              </w:rPr>
              <w:t>Harry Lloyd</w:t>
            </w:r>
            <w:r w:rsidR="00E80310">
              <w:rPr>
                <w:bCs/>
              </w:rPr>
              <w:t xml:space="preserve"> (</w:t>
            </w:r>
            <w:r w:rsidR="00E80310" w:rsidRPr="00E80310">
              <w:rPr>
                <w:bCs/>
              </w:rPr>
              <w:t>Hockey</w:t>
            </w:r>
            <w:r w:rsidR="00E80310">
              <w:rPr>
                <w:bCs/>
              </w:rPr>
              <w:t xml:space="preserve">), </w:t>
            </w:r>
            <w:r w:rsidR="00E80310" w:rsidRPr="00E80310">
              <w:rPr>
                <w:bCs/>
              </w:rPr>
              <w:t>James Goodacre</w:t>
            </w:r>
            <w:r w:rsidR="00E80310">
              <w:rPr>
                <w:bCs/>
              </w:rPr>
              <w:t xml:space="preserve"> (</w:t>
            </w:r>
            <w:r w:rsidR="00E80310" w:rsidRPr="00E80310">
              <w:rPr>
                <w:bCs/>
              </w:rPr>
              <w:t>Rugby/Hockey</w:t>
            </w:r>
            <w:r w:rsidR="00E80310">
              <w:rPr>
                <w:bCs/>
              </w:rPr>
              <w:t xml:space="preserve">), </w:t>
            </w:r>
            <w:r w:rsidR="00E80310" w:rsidRPr="00E80310">
              <w:rPr>
                <w:bCs/>
              </w:rPr>
              <w:t xml:space="preserve">Ben </w:t>
            </w:r>
            <w:proofErr w:type="spellStart"/>
            <w:r w:rsidR="00E80310" w:rsidRPr="00E80310">
              <w:rPr>
                <w:bCs/>
              </w:rPr>
              <w:t>Turnball</w:t>
            </w:r>
            <w:proofErr w:type="spellEnd"/>
            <w:r w:rsidR="00E80310">
              <w:rPr>
                <w:bCs/>
              </w:rPr>
              <w:t xml:space="preserve"> (</w:t>
            </w:r>
            <w:r w:rsidR="00E80310" w:rsidRPr="00E80310">
              <w:rPr>
                <w:bCs/>
              </w:rPr>
              <w:t>Rugby/Cricket</w:t>
            </w:r>
            <w:r w:rsidR="00E80310">
              <w:rPr>
                <w:bCs/>
              </w:rPr>
              <w:t xml:space="preserve">), </w:t>
            </w:r>
            <w:r w:rsidR="00E80310" w:rsidRPr="00E80310">
              <w:rPr>
                <w:bCs/>
              </w:rPr>
              <w:t xml:space="preserve">Nicole </w:t>
            </w:r>
            <w:proofErr w:type="spellStart"/>
            <w:r w:rsidR="00E80310" w:rsidRPr="00E80310">
              <w:rPr>
                <w:bCs/>
              </w:rPr>
              <w:t>Efemini</w:t>
            </w:r>
            <w:proofErr w:type="spellEnd"/>
            <w:r w:rsidR="00E80310">
              <w:rPr>
                <w:bCs/>
              </w:rPr>
              <w:t xml:space="preserve"> (</w:t>
            </w:r>
            <w:r w:rsidR="00E80310" w:rsidRPr="00E80310">
              <w:rPr>
                <w:bCs/>
              </w:rPr>
              <w:t>Netball</w:t>
            </w:r>
            <w:r w:rsidR="00E80310">
              <w:rPr>
                <w:bCs/>
              </w:rPr>
              <w:t xml:space="preserve">), </w:t>
            </w:r>
            <w:r w:rsidR="00E80310" w:rsidRPr="00E80310">
              <w:rPr>
                <w:bCs/>
              </w:rPr>
              <w:t>Emily Platt</w:t>
            </w:r>
            <w:r w:rsidR="00E80310">
              <w:rPr>
                <w:bCs/>
              </w:rPr>
              <w:t xml:space="preserve"> (</w:t>
            </w:r>
            <w:r w:rsidR="00E80310" w:rsidRPr="00E80310">
              <w:rPr>
                <w:bCs/>
              </w:rPr>
              <w:t>Netball/Hockey</w:t>
            </w:r>
            <w:r w:rsidR="00E80310">
              <w:rPr>
                <w:bCs/>
              </w:rPr>
              <w:t xml:space="preserve">), </w:t>
            </w:r>
            <w:r w:rsidR="00E80310" w:rsidRPr="00E80310">
              <w:rPr>
                <w:bCs/>
              </w:rPr>
              <w:t>Alexander Mills</w:t>
            </w:r>
            <w:r w:rsidR="00E80310">
              <w:rPr>
                <w:bCs/>
              </w:rPr>
              <w:t xml:space="preserve"> (</w:t>
            </w:r>
            <w:r w:rsidR="00E80310" w:rsidRPr="00E80310">
              <w:rPr>
                <w:bCs/>
              </w:rPr>
              <w:t>Volleyball</w:t>
            </w:r>
            <w:r w:rsidR="00E80310">
              <w:rPr>
                <w:bCs/>
              </w:rPr>
              <w:t xml:space="preserve">), </w:t>
            </w:r>
            <w:r w:rsidR="00E80310" w:rsidRPr="00E80310">
              <w:rPr>
                <w:bCs/>
              </w:rPr>
              <w:t xml:space="preserve">Desmond </w:t>
            </w:r>
            <w:proofErr w:type="spellStart"/>
            <w:r w:rsidR="00E80310" w:rsidRPr="00E80310">
              <w:rPr>
                <w:bCs/>
              </w:rPr>
              <w:t>Hadi</w:t>
            </w:r>
            <w:proofErr w:type="spellEnd"/>
            <w:r w:rsidR="00E80310">
              <w:rPr>
                <w:bCs/>
              </w:rPr>
              <w:t xml:space="preserve"> (</w:t>
            </w:r>
            <w:r w:rsidR="00E80310" w:rsidRPr="00E80310">
              <w:rPr>
                <w:bCs/>
              </w:rPr>
              <w:t>Basketball</w:t>
            </w:r>
            <w:r w:rsidR="00E80310">
              <w:rPr>
                <w:bCs/>
              </w:rPr>
              <w:t xml:space="preserve">), </w:t>
            </w:r>
            <w:r w:rsidR="00E80310" w:rsidRPr="00E80310">
              <w:rPr>
                <w:bCs/>
              </w:rPr>
              <w:t>Sam Fernandez</w:t>
            </w:r>
            <w:r w:rsidR="00E80310">
              <w:rPr>
                <w:bCs/>
              </w:rPr>
              <w:t xml:space="preserve"> (</w:t>
            </w:r>
            <w:r w:rsidR="00E80310" w:rsidRPr="00E80310">
              <w:rPr>
                <w:bCs/>
              </w:rPr>
              <w:t>Rugby</w:t>
            </w:r>
            <w:r w:rsidR="00E80310">
              <w:rPr>
                <w:bCs/>
              </w:rPr>
              <w:t xml:space="preserve">), </w:t>
            </w:r>
            <w:r w:rsidR="00E80310" w:rsidRPr="00E80310">
              <w:rPr>
                <w:bCs/>
              </w:rPr>
              <w:t>Aaron Trinder</w:t>
            </w:r>
            <w:r w:rsidR="00E80310">
              <w:rPr>
                <w:bCs/>
              </w:rPr>
              <w:t xml:space="preserve"> (</w:t>
            </w:r>
            <w:r w:rsidR="00E80310" w:rsidRPr="00E80310">
              <w:rPr>
                <w:bCs/>
              </w:rPr>
              <w:t>Rugby</w:t>
            </w:r>
            <w:r w:rsidR="00E80310">
              <w:rPr>
                <w:bCs/>
              </w:rPr>
              <w:t xml:space="preserve">), </w:t>
            </w:r>
            <w:r w:rsidR="00E80310" w:rsidRPr="00E80310">
              <w:rPr>
                <w:bCs/>
              </w:rPr>
              <w:t>Michael Simpson</w:t>
            </w:r>
            <w:r w:rsidR="00E80310">
              <w:rPr>
                <w:bCs/>
              </w:rPr>
              <w:t xml:space="preserve"> (</w:t>
            </w:r>
            <w:r w:rsidR="00E80310" w:rsidRPr="00E80310">
              <w:rPr>
                <w:bCs/>
              </w:rPr>
              <w:t>Football</w:t>
            </w:r>
            <w:r w:rsidR="00E80310">
              <w:rPr>
                <w:bCs/>
              </w:rPr>
              <w:t xml:space="preserve">), </w:t>
            </w:r>
            <w:r w:rsidR="00E80310" w:rsidRPr="00E80310">
              <w:rPr>
                <w:bCs/>
              </w:rPr>
              <w:t>Eduard Smith</w:t>
            </w:r>
            <w:r w:rsidR="00E80310">
              <w:rPr>
                <w:bCs/>
              </w:rPr>
              <w:t xml:space="preserve"> (</w:t>
            </w:r>
            <w:r w:rsidR="00E80310" w:rsidRPr="00E80310">
              <w:rPr>
                <w:bCs/>
              </w:rPr>
              <w:t>Foo</w:t>
            </w:r>
            <w:r w:rsidR="00E80310">
              <w:rPr>
                <w:bCs/>
              </w:rPr>
              <w:t>t</w:t>
            </w:r>
            <w:r w:rsidR="00E80310" w:rsidRPr="00E80310">
              <w:rPr>
                <w:bCs/>
              </w:rPr>
              <w:t>ball/Rugby</w:t>
            </w:r>
            <w:r w:rsidR="00E80310">
              <w:rPr>
                <w:bCs/>
              </w:rPr>
              <w:t xml:space="preserve">), </w:t>
            </w:r>
            <w:r w:rsidR="00E80310" w:rsidRPr="00E80310">
              <w:rPr>
                <w:bCs/>
              </w:rPr>
              <w:t>Daniel Charlton</w:t>
            </w:r>
            <w:r w:rsidR="00E80310">
              <w:rPr>
                <w:bCs/>
              </w:rPr>
              <w:t xml:space="preserve"> (</w:t>
            </w:r>
            <w:r w:rsidR="00E80310" w:rsidRPr="00E80310">
              <w:rPr>
                <w:bCs/>
              </w:rPr>
              <w:t>Hockey</w:t>
            </w:r>
            <w:r w:rsidR="00E80310">
              <w:rPr>
                <w:bCs/>
              </w:rPr>
              <w:t xml:space="preserve">), </w:t>
            </w:r>
            <w:r w:rsidR="00E80310" w:rsidRPr="00E80310">
              <w:rPr>
                <w:bCs/>
              </w:rPr>
              <w:t xml:space="preserve">Jean Marc </w:t>
            </w:r>
            <w:proofErr w:type="spellStart"/>
            <w:r w:rsidR="00E80310" w:rsidRPr="00E80310">
              <w:rPr>
                <w:bCs/>
              </w:rPr>
              <w:t>Amagourd</w:t>
            </w:r>
            <w:proofErr w:type="spellEnd"/>
            <w:r w:rsidR="00E80310" w:rsidRPr="00E80310">
              <w:rPr>
                <w:bCs/>
              </w:rPr>
              <w:t xml:space="preserve"> </w:t>
            </w:r>
            <w:r w:rsidR="00E80310">
              <w:rPr>
                <w:bCs/>
              </w:rPr>
              <w:t>(</w:t>
            </w:r>
            <w:r w:rsidR="00E80310" w:rsidRPr="00E80310">
              <w:rPr>
                <w:bCs/>
              </w:rPr>
              <w:t>Rugby</w:t>
            </w:r>
            <w:r w:rsidR="00E80310">
              <w:rPr>
                <w:bCs/>
              </w:rPr>
              <w:t xml:space="preserve">), </w:t>
            </w:r>
            <w:r w:rsidR="00E80310" w:rsidRPr="00E80310">
              <w:rPr>
                <w:bCs/>
              </w:rPr>
              <w:t xml:space="preserve">Abdullah Khan </w:t>
            </w:r>
            <w:proofErr w:type="spellStart"/>
            <w:r w:rsidR="00E80310" w:rsidRPr="00E80310">
              <w:rPr>
                <w:bCs/>
              </w:rPr>
              <w:t>Durraim</w:t>
            </w:r>
            <w:proofErr w:type="spellEnd"/>
            <w:r w:rsidR="00E80310">
              <w:rPr>
                <w:bCs/>
              </w:rPr>
              <w:t xml:space="preserve"> (</w:t>
            </w:r>
            <w:r w:rsidR="00E80310" w:rsidRPr="00E80310">
              <w:rPr>
                <w:bCs/>
              </w:rPr>
              <w:t>Basketball</w:t>
            </w:r>
            <w:r w:rsidR="00E80310">
              <w:rPr>
                <w:bCs/>
              </w:rPr>
              <w:t xml:space="preserve">), </w:t>
            </w:r>
            <w:r w:rsidR="00E80310" w:rsidRPr="00E80310">
              <w:rPr>
                <w:bCs/>
              </w:rPr>
              <w:t>Ayaan Aamir</w:t>
            </w:r>
            <w:r w:rsidR="00E80310">
              <w:rPr>
                <w:bCs/>
              </w:rPr>
              <w:t xml:space="preserve"> (</w:t>
            </w:r>
            <w:r w:rsidR="00E80310" w:rsidRPr="00E80310">
              <w:rPr>
                <w:bCs/>
              </w:rPr>
              <w:t>Volleyball</w:t>
            </w:r>
            <w:r w:rsidR="00E80310">
              <w:rPr>
                <w:bCs/>
              </w:rPr>
              <w:t xml:space="preserve">), </w:t>
            </w:r>
            <w:r w:rsidR="00E80310" w:rsidRPr="00E80310">
              <w:rPr>
                <w:bCs/>
              </w:rPr>
              <w:t xml:space="preserve">Lilli </w:t>
            </w:r>
            <w:proofErr w:type="spellStart"/>
            <w:r w:rsidR="00E80310" w:rsidRPr="00E80310">
              <w:rPr>
                <w:bCs/>
              </w:rPr>
              <w:t>Aldis</w:t>
            </w:r>
            <w:proofErr w:type="spellEnd"/>
            <w:r w:rsidR="00E80310" w:rsidRPr="00E80310">
              <w:rPr>
                <w:bCs/>
              </w:rPr>
              <w:tab/>
            </w:r>
            <w:r w:rsidR="00E80310">
              <w:rPr>
                <w:bCs/>
              </w:rPr>
              <w:t xml:space="preserve"> (</w:t>
            </w:r>
            <w:r w:rsidR="00E80310" w:rsidRPr="00E80310">
              <w:rPr>
                <w:bCs/>
              </w:rPr>
              <w:t>Swim</w:t>
            </w:r>
            <w:r w:rsidR="00E80310">
              <w:rPr>
                <w:bCs/>
              </w:rPr>
              <w:t xml:space="preserve">), </w:t>
            </w:r>
            <w:r w:rsidR="00E80310" w:rsidRPr="00E80310">
              <w:rPr>
                <w:bCs/>
              </w:rPr>
              <w:t>Wes J Cooney</w:t>
            </w:r>
            <w:r w:rsidR="00E80310">
              <w:rPr>
                <w:bCs/>
              </w:rPr>
              <w:t xml:space="preserve"> (</w:t>
            </w:r>
            <w:r w:rsidR="00E80310" w:rsidRPr="00E80310">
              <w:rPr>
                <w:bCs/>
              </w:rPr>
              <w:t>Rugby</w:t>
            </w:r>
            <w:r w:rsidR="00E80310">
              <w:rPr>
                <w:bCs/>
              </w:rPr>
              <w:t xml:space="preserve">), </w:t>
            </w:r>
            <w:r w:rsidR="00E80310" w:rsidRPr="00E80310">
              <w:rPr>
                <w:bCs/>
              </w:rPr>
              <w:t>Koby Foster</w:t>
            </w:r>
            <w:r w:rsidR="00E80310">
              <w:rPr>
                <w:bCs/>
              </w:rPr>
              <w:t xml:space="preserve"> (</w:t>
            </w:r>
            <w:r w:rsidR="00E80310" w:rsidRPr="00E80310">
              <w:rPr>
                <w:bCs/>
              </w:rPr>
              <w:t>Rugby</w:t>
            </w:r>
            <w:r w:rsidR="00E80310">
              <w:rPr>
                <w:bCs/>
              </w:rPr>
              <w:t xml:space="preserve">), </w:t>
            </w:r>
            <w:r w:rsidR="00E80310" w:rsidRPr="00E80310">
              <w:rPr>
                <w:bCs/>
              </w:rPr>
              <w:t>Daisy Davis</w:t>
            </w:r>
            <w:r w:rsidR="00E80310">
              <w:rPr>
                <w:bCs/>
              </w:rPr>
              <w:t xml:space="preserve"> (</w:t>
            </w:r>
            <w:r w:rsidR="00E80310" w:rsidRPr="00E80310">
              <w:rPr>
                <w:bCs/>
              </w:rPr>
              <w:t>Hockey</w:t>
            </w:r>
            <w:r w:rsidR="00E80310">
              <w:rPr>
                <w:bCs/>
              </w:rPr>
              <w:t xml:space="preserve">), </w:t>
            </w:r>
            <w:r w:rsidR="00E80310" w:rsidRPr="00E80310">
              <w:rPr>
                <w:bCs/>
              </w:rPr>
              <w:t>Max Brinsmead</w:t>
            </w:r>
            <w:r w:rsidR="00E80310">
              <w:rPr>
                <w:bCs/>
              </w:rPr>
              <w:t xml:space="preserve"> (</w:t>
            </w:r>
            <w:r w:rsidR="00E80310" w:rsidRPr="00E80310">
              <w:rPr>
                <w:bCs/>
              </w:rPr>
              <w:t>Football</w:t>
            </w:r>
            <w:r w:rsidR="00E80310">
              <w:rPr>
                <w:bCs/>
              </w:rPr>
              <w:t xml:space="preserve">), </w:t>
            </w:r>
            <w:r w:rsidR="00E80310" w:rsidRPr="00E80310">
              <w:rPr>
                <w:bCs/>
              </w:rPr>
              <w:t>Kristen Clarke</w:t>
            </w:r>
            <w:r w:rsidR="00E80310">
              <w:rPr>
                <w:bCs/>
              </w:rPr>
              <w:t xml:space="preserve"> (</w:t>
            </w:r>
            <w:r w:rsidR="00E80310" w:rsidRPr="00E80310">
              <w:rPr>
                <w:bCs/>
              </w:rPr>
              <w:t>WFC</w:t>
            </w:r>
            <w:r w:rsidR="00E80310">
              <w:rPr>
                <w:bCs/>
              </w:rPr>
              <w:t xml:space="preserve">), </w:t>
            </w:r>
            <w:r w:rsidR="00E80310" w:rsidRPr="00E80310">
              <w:rPr>
                <w:bCs/>
              </w:rPr>
              <w:t>Stacey Baxter</w:t>
            </w:r>
            <w:r w:rsidR="00E80310">
              <w:rPr>
                <w:bCs/>
              </w:rPr>
              <w:t xml:space="preserve"> (</w:t>
            </w:r>
            <w:r w:rsidR="00E80310" w:rsidRPr="00E80310">
              <w:rPr>
                <w:bCs/>
              </w:rPr>
              <w:t>WFC</w:t>
            </w:r>
            <w:r w:rsidR="00E80310">
              <w:rPr>
                <w:bCs/>
              </w:rPr>
              <w:t xml:space="preserve">), </w:t>
            </w:r>
            <w:r w:rsidR="00E80310" w:rsidRPr="00E80310">
              <w:rPr>
                <w:bCs/>
              </w:rPr>
              <w:t>Raffy Pantaleon</w:t>
            </w:r>
            <w:r w:rsidR="00E80310">
              <w:rPr>
                <w:bCs/>
              </w:rPr>
              <w:t xml:space="preserve"> (</w:t>
            </w:r>
            <w:r w:rsidR="00E80310" w:rsidRPr="00E80310">
              <w:rPr>
                <w:bCs/>
              </w:rPr>
              <w:t>Chee</w:t>
            </w:r>
            <w:r w:rsidR="00E80310">
              <w:rPr>
                <w:bCs/>
              </w:rPr>
              <w:t xml:space="preserve">r), </w:t>
            </w:r>
            <w:r w:rsidR="00E80310" w:rsidRPr="00E80310">
              <w:rPr>
                <w:bCs/>
              </w:rPr>
              <w:t>Ashleigh Jones</w:t>
            </w:r>
            <w:r w:rsidR="00E80310">
              <w:rPr>
                <w:bCs/>
              </w:rPr>
              <w:t xml:space="preserve"> (</w:t>
            </w:r>
            <w:r w:rsidR="00E80310" w:rsidRPr="00E80310">
              <w:rPr>
                <w:bCs/>
              </w:rPr>
              <w:t>Cheer</w:t>
            </w:r>
            <w:r w:rsidR="00E80310">
              <w:rPr>
                <w:bCs/>
              </w:rPr>
              <w:t xml:space="preserve">), </w:t>
            </w:r>
            <w:r w:rsidR="00E80310" w:rsidRPr="00E80310">
              <w:rPr>
                <w:bCs/>
              </w:rPr>
              <w:t xml:space="preserve">Viktoria </w:t>
            </w:r>
            <w:proofErr w:type="spellStart"/>
            <w:r w:rsidR="00E80310" w:rsidRPr="00E80310">
              <w:rPr>
                <w:bCs/>
              </w:rPr>
              <w:t>Wisniewska</w:t>
            </w:r>
            <w:proofErr w:type="spellEnd"/>
            <w:r w:rsidR="00E80310">
              <w:rPr>
                <w:bCs/>
              </w:rPr>
              <w:t xml:space="preserve"> (</w:t>
            </w:r>
            <w:r w:rsidR="00E80310" w:rsidRPr="00E80310">
              <w:rPr>
                <w:bCs/>
              </w:rPr>
              <w:t>Dance</w:t>
            </w:r>
            <w:r w:rsidR="00E80310">
              <w:rPr>
                <w:bCs/>
              </w:rPr>
              <w:t xml:space="preserve">), </w:t>
            </w:r>
            <w:r w:rsidR="00E80310" w:rsidRPr="00E80310">
              <w:rPr>
                <w:bCs/>
              </w:rPr>
              <w:t>Harriet Kozlowski</w:t>
            </w:r>
            <w:r w:rsidR="00E80310">
              <w:rPr>
                <w:bCs/>
              </w:rPr>
              <w:t xml:space="preserve"> (</w:t>
            </w:r>
            <w:r w:rsidR="00E80310" w:rsidRPr="00E80310">
              <w:rPr>
                <w:bCs/>
              </w:rPr>
              <w:t>Dance</w:t>
            </w:r>
            <w:r w:rsidR="00E80310">
              <w:rPr>
                <w:bCs/>
              </w:rPr>
              <w:t>)</w:t>
            </w:r>
          </w:p>
        </w:tc>
        <w:tc>
          <w:tcPr>
            <w:tcW w:w="736" w:type="dxa"/>
          </w:tcPr>
          <w:p w14:paraId="4BB4B7BB" w14:textId="77777777" w:rsidR="00343413" w:rsidRPr="004678A4" w:rsidRDefault="00343413" w:rsidP="00C24627">
            <w:pPr>
              <w:rPr>
                <w:b/>
              </w:rPr>
            </w:pPr>
          </w:p>
        </w:tc>
      </w:tr>
      <w:tr w:rsidR="00343413" w14:paraId="715F7B87" w14:textId="77777777" w:rsidTr="00C24627">
        <w:trPr>
          <w:cantSplit/>
          <w:trHeight w:val="284"/>
        </w:trPr>
        <w:tc>
          <w:tcPr>
            <w:tcW w:w="774" w:type="dxa"/>
          </w:tcPr>
          <w:p w14:paraId="721E8CF1" w14:textId="77777777" w:rsidR="00343413" w:rsidRDefault="00343413" w:rsidP="00C24627"/>
        </w:tc>
        <w:tc>
          <w:tcPr>
            <w:tcW w:w="609" w:type="dxa"/>
          </w:tcPr>
          <w:p w14:paraId="1911DB2F" w14:textId="77777777" w:rsidR="00343413" w:rsidRDefault="00343413" w:rsidP="00C24627">
            <w:r>
              <w:t>1.2</w:t>
            </w:r>
          </w:p>
        </w:tc>
        <w:tc>
          <w:tcPr>
            <w:tcW w:w="8427" w:type="dxa"/>
          </w:tcPr>
          <w:p w14:paraId="5D1267A0" w14:textId="3A8A442F" w:rsidR="00343413" w:rsidRPr="009B3F8C" w:rsidRDefault="00343413" w:rsidP="00C24627">
            <w:pPr>
              <w:rPr>
                <w:bCs/>
              </w:rPr>
            </w:pPr>
            <w:r>
              <w:rPr>
                <w:b/>
              </w:rPr>
              <w:t>In attendance</w:t>
            </w:r>
            <w:r w:rsidR="00907715">
              <w:rPr>
                <w:b/>
              </w:rPr>
              <w:t xml:space="preserve">: </w:t>
            </w:r>
            <w:r w:rsidR="009B3F8C">
              <w:rPr>
                <w:bCs/>
              </w:rPr>
              <w:t>Sarah Nawaz</w:t>
            </w:r>
          </w:p>
        </w:tc>
        <w:tc>
          <w:tcPr>
            <w:tcW w:w="736" w:type="dxa"/>
          </w:tcPr>
          <w:p w14:paraId="261E3EE4" w14:textId="77777777" w:rsidR="00343413" w:rsidRPr="004678A4" w:rsidRDefault="00343413" w:rsidP="00C24627">
            <w:pPr>
              <w:rPr>
                <w:b/>
              </w:rPr>
            </w:pPr>
          </w:p>
        </w:tc>
      </w:tr>
      <w:tr w:rsidR="00343413" w14:paraId="7574881A" w14:textId="77777777" w:rsidTr="00C24627">
        <w:trPr>
          <w:cantSplit/>
          <w:trHeight w:val="284"/>
        </w:trPr>
        <w:tc>
          <w:tcPr>
            <w:tcW w:w="774" w:type="dxa"/>
          </w:tcPr>
          <w:p w14:paraId="7712EDEA" w14:textId="77777777" w:rsidR="00343413" w:rsidRDefault="00343413" w:rsidP="00C24627"/>
        </w:tc>
        <w:tc>
          <w:tcPr>
            <w:tcW w:w="609" w:type="dxa"/>
          </w:tcPr>
          <w:p w14:paraId="2C3E1E39" w14:textId="77777777" w:rsidR="00343413" w:rsidRDefault="00343413" w:rsidP="00C24627">
            <w:r>
              <w:t>1.3</w:t>
            </w:r>
          </w:p>
        </w:tc>
        <w:tc>
          <w:tcPr>
            <w:tcW w:w="8427" w:type="dxa"/>
          </w:tcPr>
          <w:p w14:paraId="661A400E" w14:textId="61E41577" w:rsidR="00343413" w:rsidRPr="0089293E" w:rsidRDefault="00343413" w:rsidP="00C24627">
            <w:pPr>
              <w:rPr>
                <w:bCs/>
              </w:rPr>
            </w:pPr>
            <w:r w:rsidRPr="007449AE">
              <w:rPr>
                <w:b/>
              </w:rPr>
              <w:t>Apologies for Absence</w:t>
            </w:r>
            <w:r>
              <w:rPr>
                <w:b/>
              </w:rPr>
              <w:t xml:space="preserve">: </w:t>
            </w:r>
          </w:p>
        </w:tc>
        <w:tc>
          <w:tcPr>
            <w:tcW w:w="736" w:type="dxa"/>
          </w:tcPr>
          <w:p w14:paraId="181840A4" w14:textId="77777777" w:rsidR="00343413" w:rsidRPr="004678A4" w:rsidRDefault="00343413" w:rsidP="00C24627">
            <w:pPr>
              <w:rPr>
                <w:b/>
              </w:rPr>
            </w:pPr>
          </w:p>
        </w:tc>
      </w:tr>
      <w:tr w:rsidR="00343413" w14:paraId="7C86EDA7" w14:textId="77777777" w:rsidTr="00C24627">
        <w:trPr>
          <w:cantSplit/>
          <w:trHeight w:val="284"/>
        </w:trPr>
        <w:tc>
          <w:tcPr>
            <w:tcW w:w="774" w:type="dxa"/>
          </w:tcPr>
          <w:p w14:paraId="129633F3" w14:textId="77777777" w:rsidR="00343413" w:rsidRDefault="00343413" w:rsidP="00C24627"/>
        </w:tc>
        <w:tc>
          <w:tcPr>
            <w:tcW w:w="609" w:type="dxa"/>
          </w:tcPr>
          <w:p w14:paraId="2753B756" w14:textId="77777777" w:rsidR="00343413" w:rsidRDefault="00343413" w:rsidP="00C24627">
            <w:r>
              <w:t>1.4</w:t>
            </w:r>
          </w:p>
        </w:tc>
        <w:tc>
          <w:tcPr>
            <w:tcW w:w="8427" w:type="dxa"/>
          </w:tcPr>
          <w:p w14:paraId="51AD31B6" w14:textId="78AC3E08" w:rsidR="00343413" w:rsidRPr="007449AE" w:rsidRDefault="00343413" w:rsidP="00C24627">
            <w:pPr>
              <w:rPr>
                <w:b/>
              </w:rPr>
            </w:pPr>
            <w:r>
              <w:rPr>
                <w:b/>
              </w:rPr>
              <w:t xml:space="preserve">Absent without apologies: </w:t>
            </w:r>
          </w:p>
        </w:tc>
        <w:tc>
          <w:tcPr>
            <w:tcW w:w="736" w:type="dxa"/>
          </w:tcPr>
          <w:p w14:paraId="7C58FA4A" w14:textId="77777777" w:rsidR="00343413" w:rsidRDefault="00343413" w:rsidP="00C24627"/>
        </w:tc>
      </w:tr>
      <w:tr w:rsidR="00343413" w14:paraId="000C27DF" w14:textId="77777777" w:rsidTr="00C24627">
        <w:trPr>
          <w:cantSplit/>
          <w:trHeight w:val="284"/>
        </w:trPr>
        <w:tc>
          <w:tcPr>
            <w:tcW w:w="774" w:type="dxa"/>
          </w:tcPr>
          <w:p w14:paraId="5F581AC6" w14:textId="77777777" w:rsidR="00343413" w:rsidRDefault="00343413" w:rsidP="00C24627"/>
        </w:tc>
        <w:tc>
          <w:tcPr>
            <w:tcW w:w="609" w:type="dxa"/>
          </w:tcPr>
          <w:p w14:paraId="5208088D" w14:textId="77777777" w:rsidR="00343413" w:rsidRDefault="00343413" w:rsidP="00C24627"/>
        </w:tc>
        <w:tc>
          <w:tcPr>
            <w:tcW w:w="8427" w:type="dxa"/>
          </w:tcPr>
          <w:p w14:paraId="193CF546" w14:textId="77777777" w:rsidR="00343413" w:rsidRPr="007449AE" w:rsidRDefault="00343413" w:rsidP="00C24627">
            <w:pPr>
              <w:rPr>
                <w:b/>
              </w:rPr>
            </w:pPr>
          </w:p>
        </w:tc>
        <w:tc>
          <w:tcPr>
            <w:tcW w:w="736" w:type="dxa"/>
          </w:tcPr>
          <w:p w14:paraId="529A2F0F" w14:textId="77777777" w:rsidR="00343413" w:rsidRDefault="00343413" w:rsidP="00C24627"/>
        </w:tc>
      </w:tr>
      <w:tr w:rsidR="00343413" w14:paraId="5080DDC9" w14:textId="77777777" w:rsidTr="00C24627">
        <w:trPr>
          <w:cantSplit/>
          <w:trHeight w:val="284"/>
        </w:trPr>
        <w:tc>
          <w:tcPr>
            <w:tcW w:w="774" w:type="dxa"/>
          </w:tcPr>
          <w:p w14:paraId="6D624C2F" w14:textId="77777777" w:rsidR="00343413" w:rsidRDefault="00343413" w:rsidP="00C24627">
            <w:r>
              <w:t>2.0</w:t>
            </w:r>
          </w:p>
        </w:tc>
        <w:tc>
          <w:tcPr>
            <w:tcW w:w="609" w:type="dxa"/>
          </w:tcPr>
          <w:p w14:paraId="6F118D6D" w14:textId="77777777" w:rsidR="00343413" w:rsidRDefault="00343413" w:rsidP="00C24627"/>
        </w:tc>
        <w:tc>
          <w:tcPr>
            <w:tcW w:w="8427" w:type="dxa"/>
          </w:tcPr>
          <w:p w14:paraId="0F6B7ADF" w14:textId="5A064758" w:rsidR="00343413" w:rsidRPr="008C4592" w:rsidRDefault="00BD45C2" w:rsidP="002077ED">
            <w:pPr>
              <w:rPr>
                <w:b/>
                <w:bCs/>
              </w:rPr>
            </w:pPr>
            <w:r>
              <w:rPr>
                <w:rFonts w:cs="Arial"/>
                <w:b/>
                <w:bCs/>
                <w:szCs w:val="20"/>
              </w:rPr>
              <w:t xml:space="preserve">AU </w:t>
            </w:r>
            <w:r w:rsidR="009B3F8C">
              <w:rPr>
                <w:rFonts w:cs="Arial"/>
                <w:b/>
                <w:bCs/>
                <w:szCs w:val="20"/>
              </w:rPr>
              <w:t>C</w:t>
            </w:r>
            <w:r>
              <w:rPr>
                <w:rFonts w:cs="Arial"/>
                <w:b/>
                <w:bCs/>
                <w:szCs w:val="20"/>
              </w:rPr>
              <w:t>hair Hustings</w:t>
            </w:r>
          </w:p>
        </w:tc>
        <w:tc>
          <w:tcPr>
            <w:tcW w:w="736" w:type="dxa"/>
          </w:tcPr>
          <w:p w14:paraId="2955829F" w14:textId="66F1F57D" w:rsidR="00343413" w:rsidRPr="00BD45C2" w:rsidRDefault="00BD45C2" w:rsidP="00C24627">
            <w:pPr>
              <w:rPr>
                <w:b/>
                <w:bCs/>
              </w:rPr>
            </w:pPr>
            <w:r w:rsidRPr="00BD45C2">
              <w:rPr>
                <w:b/>
                <w:bCs/>
              </w:rPr>
              <w:t>ALL</w:t>
            </w:r>
          </w:p>
        </w:tc>
      </w:tr>
      <w:tr w:rsidR="00343413" w14:paraId="63AC0D9C" w14:textId="77777777" w:rsidTr="00C24627">
        <w:trPr>
          <w:cantSplit/>
          <w:trHeight w:val="284"/>
        </w:trPr>
        <w:tc>
          <w:tcPr>
            <w:tcW w:w="774" w:type="dxa"/>
          </w:tcPr>
          <w:p w14:paraId="7AC9418E" w14:textId="77777777" w:rsidR="00343413" w:rsidRDefault="00343413" w:rsidP="00C24627"/>
        </w:tc>
        <w:tc>
          <w:tcPr>
            <w:tcW w:w="609" w:type="dxa"/>
          </w:tcPr>
          <w:p w14:paraId="15E4E71D" w14:textId="77777777" w:rsidR="00343413" w:rsidRDefault="00343413" w:rsidP="00C24627"/>
        </w:tc>
        <w:tc>
          <w:tcPr>
            <w:tcW w:w="8427" w:type="dxa"/>
          </w:tcPr>
          <w:p w14:paraId="7DD6B5D4" w14:textId="4622CB9F" w:rsidR="004D01D4" w:rsidRDefault="004D01D4" w:rsidP="004D01D4">
            <w:pPr>
              <w:pStyle w:val="NoSpacing"/>
              <w:numPr>
                <w:ilvl w:val="0"/>
                <w:numId w:val="2"/>
              </w:numPr>
            </w:pPr>
            <w:r>
              <w:t>Students’ union by laws state that a chair must be voted in for AU council</w:t>
            </w:r>
          </w:p>
          <w:p w14:paraId="3FEA5E11" w14:textId="2A494EF7" w:rsidR="004D01D4" w:rsidRDefault="004D01D4" w:rsidP="004D01D4">
            <w:pPr>
              <w:pStyle w:val="NoSpacing"/>
              <w:numPr>
                <w:ilvl w:val="0"/>
                <w:numId w:val="2"/>
              </w:numPr>
            </w:pPr>
            <w:r>
              <w:t>AU council chair helps to set the agenda for meetings and sits on the panel for AU awards</w:t>
            </w:r>
          </w:p>
          <w:p w14:paraId="59672170" w14:textId="28BD13B5" w:rsidR="004D01D4" w:rsidRDefault="004D01D4" w:rsidP="004D01D4">
            <w:pPr>
              <w:pStyle w:val="NoSpacing"/>
              <w:numPr>
                <w:ilvl w:val="0"/>
                <w:numId w:val="2"/>
              </w:numPr>
            </w:pPr>
            <w:r>
              <w:t>Attendees were asked if anyone would like to stand, 2 students put their names forward:</w:t>
            </w:r>
          </w:p>
          <w:p w14:paraId="43FE1B75" w14:textId="78A9C5D7" w:rsidR="004D01D4" w:rsidRDefault="004D01D4" w:rsidP="004D01D4">
            <w:pPr>
              <w:pStyle w:val="NoSpacing"/>
              <w:numPr>
                <w:ilvl w:val="0"/>
                <w:numId w:val="2"/>
              </w:numPr>
            </w:pPr>
            <w:r>
              <w:t>Daniel Charlton (Hockey)</w:t>
            </w:r>
          </w:p>
          <w:p w14:paraId="2417D290" w14:textId="7CDFB6D4" w:rsidR="004D01D4" w:rsidRDefault="004D01D4" w:rsidP="004D01D4">
            <w:pPr>
              <w:pStyle w:val="NoSpacing"/>
              <w:numPr>
                <w:ilvl w:val="0"/>
                <w:numId w:val="2"/>
              </w:numPr>
            </w:pPr>
            <w:r>
              <w:t xml:space="preserve">Viktoria </w:t>
            </w:r>
            <w:proofErr w:type="spellStart"/>
            <w:r>
              <w:t>Wisniewska</w:t>
            </w:r>
            <w:proofErr w:type="spellEnd"/>
            <w:r>
              <w:t xml:space="preserve"> (Dance)</w:t>
            </w:r>
          </w:p>
          <w:p w14:paraId="2D75E52B" w14:textId="7783591F" w:rsidR="004D01D4" w:rsidRDefault="004D01D4" w:rsidP="004D01D4">
            <w:pPr>
              <w:pStyle w:val="NoSpacing"/>
              <w:numPr>
                <w:ilvl w:val="0"/>
                <w:numId w:val="2"/>
              </w:numPr>
            </w:pPr>
            <w:r>
              <w:t xml:space="preserve">Both gave a brief presentation on why they would be suitable for the role. </w:t>
            </w:r>
          </w:p>
          <w:p w14:paraId="09830733" w14:textId="55B285B7" w:rsidR="00AD14FF" w:rsidRPr="008F6D2D" w:rsidRDefault="00AD14FF" w:rsidP="004D01D4">
            <w:pPr>
              <w:pStyle w:val="NoSpacing"/>
            </w:pPr>
          </w:p>
        </w:tc>
        <w:tc>
          <w:tcPr>
            <w:tcW w:w="736" w:type="dxa"/>
          </w:tcPr>
          <w:p w14:paraId="02B7E3D5" w14:textId="77777777" w:rsidR="00343413" w:rsidRPr="00BD45C2" w:rsidRDefault="00343413" w:rsidP="00C24627">
            <w:pPr>
              <w:rPr>
                <w:b/>
                <w:bCs/>
              </w:rPr>
            </w:pPr>
          </w:p>
        </w:tc>
      </w:tr>
      <w:tr w:rsidR="00343413" w14:paraId="5226734A" w14:textId="77777777" w:rsidTr="00C24627">
        <w:trPr>
          <w:cantSplit/>
          <w:trHeight w:val="284"/>
        </w:trPr>
        <w:tc>
          <w:tcPr>
            <w:tcW w:w="774" w:type="dxa"/>
          </w:tcPr>
          <w:p w14:paraId="5A931275" w14:textId="77777777" w:rsidR="00343413" w:rsidRDefault="00343413" w:rsidP="00C24627"/>
        </w:tc>
        <w:tc>
          <w:tcPr>
            <w:tcW w:w="609" w:type="dxa"/>
          </w:tcPr>
          <w:p w14:paraId="5737FBDA" w14:textId="77777777" w:rsidR="00343413" w:rsidRDefault="00343413" w:rsidP="00C24627"/>
        </w:tc>
        <w:tc>
          <w:tcPr>
            <w:tcW w:w="8427" w:type="dxa"/>
          </w:tcPr>
          <w:p w14:paraId="19C5C2DF" w14:textId="77777777" w:rsidR="00343413" w:rsidRPr="007449AE" w:rsidRDefault="00343413" w:rsidP="00C24627">
            <w:pPr>
              <w:rPr>
                <w:b/>
              </w:rPr>
            </w:pPr>
          </w:p>
        </w:tc>
        <w:tc>
          <w:tcPr>
            <w:tcW w:w="736" w:type="dxa"/>
          </w:tcPr>
          <w:p w14:paraId="52D1B556" w14:textId="77777777" w:rsidR="00343413" w:rsidRPr="00BD45C2" w:rsidRDefault="00343413" w:rsidP="00C24627">
            <w:pPr>
              <w:rPr>
                <w:b/>
                <w:bCs/>
              </w:rPr>
            </w:pPr>
          </w:p>
        </w:tc>
      </w:tr>
      <w:tr w:rsidR="00343413" w14:paraId="7D5677EA" w14:textId="77777777" w:rsidTr="00C24627">
        <w:trPr>
          <w:cantSplit/>
          <w:trHeight w:val="284"/>
        </w:trPr>
        <w:tc>
          <w:tcPr>
            <w:tcW w:w="774" w:type="dxa"/>
          </w:tcPr>
          <w:p w14:paraId="2821CFED" w14:textId="77777777" w:rsidR="00343413" w:rsidRDefault="00343413" w:rsidP="00C24627">
            <w:r>
              <w:t>3.0</w:t>
            </w:r>
          </w:p>
        </w:tc>
        <w:tc>
          <w:tcPr>
            <w:tcW w:w="609" w:type="dxa"/>
          </w:tcPr>
          <w:p w14:paraId="34327C1C" w14:textId="77777777" w:rsidR="00343413" w:rsidRDefault="00343413" w:rsidP="00C24627"/>
        </w:tc>
        <w:tc>
          <w:tcPr>
            <w:tcW w:w="8427" w:type="dxa"/>
          </w:tcPr>
          <w:p w14:paraId="0FCFFCD1" w14:textId="1E01BBD6" w:rsidR="00343413" w:rsidRPr="00C5103A" w:rsidRDefault="00BD45C2" w:rsidP="00C24627">
            <w:pPr>
              <w:rPr>
                <w:b/>
                <w:bCs/>
              </w:rPr>
            </w:pPr>
            <w:r>
              <w:rPr>
                <w:rFonts w:cs="Arial"/>
                <w:b/>
                <w:bCs/>
                <w:szCs w:val="20"/>
              </w:rPr>
              <w:t xml:space="preserve">AU </w:t>
            </w:r>
            <w:r w:rsidR="009B3F8C">
              <w:rPr>
                <w:rFonts w:cs="Arial"/>
                <w:b/>
                <w:bCs/>
                <w:szCs w:val="20"/>
              </w:rPr>
              <w:t>C</w:t>
            </w:r>
            <w:r>
              <w:rPr>
                <w:rFonts w:cs="Arial"/>
                <w:b/>
                <w:bCs/>
                <w:szCs w:val="20"/>
              </w:rPr>
              <w:t>hair Vote</w:t>
            </w:r>
          </w:p>
        </w:tc>
        <w:tc>
          <w:tcPr>
            <w:tcW w:w="736" w:type="dxa"/>
          </w:tcPr>
          <w:p w14:paraId="39228BB5" w14:textId="44BCBDC3" w:rsidR="00343413" w:rsidRPr="00BD45C2" w:rsidRDefault="00BD45C2" w:rsidP="00C24627">
            <w:pPr>
              <w:rPr>
                <w:b/>
                <w:bCs/>
              </w:rPr>
            </w:pPr>
            <w:r w:rsidRPr="00BD45C2">
              <w:rPr>
                <w:b/>
                <w:bCs/>
              </w:rPr>
              <w:t>ALL</w:t>
            </w:r>
          </w:p>
        </w:tc>
      </w:tr>
      <w:tr w:rsidR="00343413" w14:paraId="5C4399A8" w14:textId="77777777" w:rsidTr="00C24627">
        <w:trPr>
          <w:cantSplit/>
          <w:trHeight w:val="284"/>
        </w:trPr>
        <w:tc>
          <w:tcPr>
            <w:tcW w:w="774" w:type="dxa"/>
          </w:tcPr>
          <w:p w14:paraId="7943520D" w14:textId="77777777" w:rsidR="00343413" w:rsidRDefault="00343413" w:rsidP="00C24627"/>
        </w:tc>
        <w:tc>
          <w:tcPr>
            <w:tcW w:w="609" w:type="dxa"/>
          </w:tcPr>
          <w:p w14:paraId="26AFBB47" w14:textId="77777777" w:rsidR="00343413" w:rsidRDefault="00343413" w:rsidP="00C24627"/>
        </w:tc>
        <w:tc>
          <w:tcPr>
            <w:tcW w:w="8427" w:type="dxa"/>
          </w:tcPr>
          <w:p w14:paraId="1BEDAB6D" w14:textId="28099A4D" w:rsidR="00343413" w:rsidRDefault="004D01D4" w:rsidP="004D01D4">
            <w:pPr>
              <w:pStyle w:val="NoSpacing"/>
              <w:numPr>
                <w:ilvl w:val="0"/>
                <w:numId w:val="3"/>
              </w:numPr>
            </w:pPr>
            <w:r>
              <w:t xml:space="preserve">One vote per club </w:t>
            </w:r>
          </w:p>
          <w:p w14:paraId="13714D93" w14:textId="3BB2A9F8" w:rsidR="004D01D4" w:rsidRDefault="004D01D4" w:rsidP="004D01D4">
            <w:pPr>
              <w:pStyle w:val="NoSpacing"/>
              <w:numPr>
                <w:ilvl w:val="0"/>
                <w:numId w:val="3"/>
              </w:numPr>
            </w:pPr>
            <w:r>
              <w:t>Each club given a piece of paper to write down the name</w:t>
            </w:r>
            <w:r w:rsidR="00195A78">
              <w:t xml:space="preserve"> of who they want</w:t>
            </w:r>
          </w:p>
          <w:p w14:paraId="502F5680" w14:textId="7A6D8CFA" w:rsidR="00195A78" w:rsidRDefault="00195A78" w:rsidP="004D01D4">
            <w:pPr>
              <w:pStyle w:val="NoSpacing"/>
              <w:numPr>
                <w:ilvl w:val="0"/>
                <w:numId w:val="3"/>
              </w:numPr>
            </w:pPr>
            <w:r>
              <w:t>Chosen candidate will be announced later in the meeting</w:t>
            </w:r>
          </w:p>
          <w:p w14:paraId="3EB064B1" w14:textId="07D63A96" w:rsidR="007F777F" w:rsidRPr="00DB144A" w:rsidRDefault="007F777F" w:rsidP="009B3F8C">
            <w:pPr>
              <w:pStyle w:val="NoSpacing"/>
            </w:pPr>
          </w:p>
        </w:tc>
        <w:tc>
          <w:tcPr>
            <w:tcW w:w="736" w:type="dxa"/>
          </w:tcPr>
          <w:p w14:paraId="1013A23C" w14:textId="77777777" w:rsidR="00343413" w:rsidRPr="00BD45C2" w:rsidRDefault="00343413" w:rsidP="00C24627">
            <w:pPr>
              <w:rPr>
                <w:b/>
                <w:bCs/>
              </w:rPr>
            </w:pPr>
          </w:p>
        </w:tc>
      </w:tr>
      <w:tr w:rsidR="00FD15FC" w14:paraId="1E717AEC" w14:textId="77777777" w:rsidTr="00C24627">
        <w:trPr>
          <w:cantSplit/>
          <w:trHeight w:val="284"/>
        </w:trPr>
        <w:tc>
          <w:tcPr>
            <w:tcW w:w="774" w:type="dxa"/>
          </w:tcPr>
          <w:p w14:paraId="286AB546" w14:textId="77777777" w:rsidR="00FD15FC" w:rsidRDefault="00FD15FC" w:rsidP="00C24627"/>
        </w:tc>
        <w:tc>
          <w:tcPr>
            <w:tcW w:w="609" w:type="dxa"/>
          </w:tcPr>
          <w:p w14:paraId="20B8FFD8" w14:textId="77777777" w:rsidR="00FD15FC" w:rsidRDefault="00FD15FC" w:rsidP="00C24627"/>
        </w:tc>
        <w:tc>
          <w:tcPr>
            <w:tcW w:w="8427" w:type="dxa"/>
          </w:tcPr>
          <w:p w14:paraId="743BCAE5" w14:textId="77777777" w:rsidR="00FD15FC" w:rsidRPr="00DB144A" w:rsidRDefault="00FD15FC" w:rsidP="00C24627">
            <w:pPr>
              <w:rPr>
                <w:bCs/>
              </w:rPr>
            </w:pPr>
          </w:p>
        </w:tc>
        <w:tc>
          <w:tcPr>
            <w:tcW w:w="736" w:type="dxa"/>
          </w:tcPr>
          <w:p w14:paraId="34E3B3B2" w14:textId="77777777" w:rsidR="00FD15FC" w:rsidRPr="00BD45C2" w:rsidRDefault="00FD15FC" w:rsidP="00C24627">
            <w:pPr>
              <w:rPr>
                <w:b/>
                <w:bCs/>
              </w:rPr>
            </w:pPr>
          </w:p>
        </w:tc>
      </w:tr>
      <w:tr w:rsidR="00343413" w14:paraId="3F7658EE" w14:textId="77777777" w:rsidTr="00C24627">
        <w:trPr>
          <w:cantSplit/>
          <w:trHeight w:val="65"/>
        </w:trPr>
        <w:tc>
          <w:tcPr>
            <w:tcW w:w="774" w:type="dxa"/>
          </w:tcPr>
          <w:p w14:paraId="02857F9D" w14:textId="77777777" w:rsidR="00343413" w:rsidRDefault="00343413" w:rsidP="00C24627">
            <w:r>
              <w:t>4.0</w:t>
            </w:r>
          </w:p>
        </w:tc>
        <w:tc>
          <w:tcPr>
            <w:tcW w:w="609" w:type="dxa"/>
          </w:tcPr>
          <w:p w14:paraId="567D4F46" w14:textId="77777777" w:rsidR="00343413" w:rsidRDefault="00343413" w:rsidP="00C24627"/>
        </w:tc>
        <w:tc>
          <w:tcPr>
            <w:tcW w:w="8427" w:type="dxa"/>
          </w:tcPr>
          <w:p w14:paraId="205714D7" w14:textId="633879CB" w:rsidR="00343413" w:rsidRPr="00C5103A" w:rsidRDefault="00BD45C2" w:rsidP="00C24627">
            <w:pPr>
              <w:rPr>
                <w:b/>
                <w:bCs/>
              </w:rPr>
            </w:pPr>
            <w:r>
              <w:rPr>
                <w:rFonts w:cs="Arial"/>
                <w:b/>
                <w:bCs/>
                <w:szCs w:val="20"/>
              </w:rPr>
              <w:t>Guest Speaker- Brandon Tester, Youth Enquiry Services</w:t>
            </w:r>
          </w:p>
        </w:tc>
        <w:tc>
          <w:tcPr>
            <w:tcW w:w="736" w:type="dxa"/>
          </w:tcPr>
          <w:p w14:paraId="47C72F82" w14:textId="4A7CA7D9" w:rsidR="00343413" w:rsidRPr="00BD45C2" w:rsidRDefault="00BD45C2" w:rsidP="00C24627">
            <w:pPr>
              <w:rPr>
                <w:b/>
                <w:bCs/>
              </w:rPr>
            </w:pPr>
            <w:r w:rsidRPr="00BD45C2">
              <w:rPr>
                <w:b/>
                <w:bCs/>
              </w:rPr>
              <w:t>BT</w:t>
            </w:r>
          </w:p>
        </w:tc>
      </w:tr>
      <w:tr w:rsidR="00343413" w14:paraId="7E43FDA3" w14:textId="77777777" w:rsidTr="00C24627">
        <w:trPr>
          <w:cantSplit/>
          <w:trHeight w:val="65"/>
        </w:trPr>
        <w:tc>
          <w:tcPr>
            <w:tcW w:w="774" w:type="dxa"/>
          </w:tcPr>
          <w:p w14:paraId="3A3E7FF9" w14:textId="77777777" w:rsidR="00343413" w:rsidRDefault="00343413" w:rsidP="00C24627"/>
        </w:tc>
        <w:tc>
          <w:tcPr>
            <w:tcW w:w="609" w:type="dxa"/>
          </w:tcPr>
          <w:p w14:paraId="0AC04150" w14:textId="77777777" w:rsidR="00343413" w:rsidRPr="00D12CE2" w:rsidRDefault="00343413" w:rsidP="00C24627"/>
        </w:tc>
        <w:tc>
          <w:tcPr>
            <w:tcW w:w="8427" w:type="dxa"/>
          </w:tcPr>
          <w:p w14:paraId="2B12169F" w14:textId="77777777" w:rsidR="00195A78" w:rsidRDefault="00195A78" w:rsidP="00195A78">
            <w:pPr>
              <w:pStyle w:val="ListParagraph"/>
              <w:numPr>
                <w:ilvl w:val="0"/>
                <w:numId w:val="4"/>
              </w:numPr>
            </w:pPr>
            <w:proofErr w:type="gramStart"/>
            <w:r>
              <w:t>YES</w:t>
            </w:r>
            <w:proofErr w:type="gramEnd"/>
            <w:r>
              <w:t xml:space="preserve"> is a service that offers free information and guidance to young people between 13 and 35</w:t>
            </w:r>
          </w:p>
          <w:p w14:paraId="6FFA9B7D" w14:textId="77777777" w:rsidR="00195A78" w:rsidRDefault="00195A78" w:rsidP="00195A78">
            <w:pPr>
              <w:pStyle w:val="ListParagraph"/>
              <w:numPr>
                <w:ilvl w:val="0"/>
                <w:numId w:val="4"/>
              </w:numPr>
            </w:pPr>
            <w:r>
              <w:t>Staff deal with a range of issues such as housing, education, mental health</w:t>
            </w:r>
          </w:p>
          <w:p w14:paraId="7C2C006B" w14:textId="77777777" w:rsidR="00195A78" w:rsidRDefault="00195A78" w:rsidP="00195A78">
            <w:pPr>
              <w:pStyle w:val="ListParagraph"/>
              <w:numPr>
                <w:ilvl w:val="0"/>
                <w:numId w:val="4"/>
              </w:numPr>
            </w:pPr>
            <w:r>
              <w:t xml:space="preserve">They offer free one-to-one counselling </w:t>
            </w:r>
          </w:p>
          <w:p w14:paraId="3F190C5F" w14:textId="77777777" w:rsidR="00195A78" w:rsidRDefault="00195A78" w:rsidP="00195A78">
            <w:pPr>
              <w:pStyle w:val="ListParagraph"/>
              <w:numPr>
                <w:ilvl w:val="0"/>
                <w:numId w:val="4"/>
              </w:numPr>
            </w:pPr>
            <w:proofErr w:type="gramStart"/>
            <w:r>
              <w:t>YES</w:t>
            </w:r>
            <w:proofErr w:type="gramEnd"/>
            <w:r>
              <w:t xml:space="preserve"> are recruiting for volunteers to join their youth advisory board, if anyone is interested let him know</w:t>
            </w:r>
          </w:p>
          <w:p w14:paraId="3EFC69F6" w14:textId="77777777" w:rsidR="00195A78" w:rsidRDefault="00195A78" w:rsidP="00195A78">
            <w:pPr>
              <w:pStyle w:val="ListParagraph"/>
              <w:numPr>
                <w:ilvl w:val="0"/>
                <w:numId w:val="4"/>
              </w:numPr>
            </w:pPr>
            <w:r>
              <w:t xml:space="preserve">Leaflets for the service were handed out. </w:t>
            </w:r>
          </w:p>
          <w:p w14:paraId="0C9642FA" w14:textId="0AF47689" w:rsidR="00AD14FF" w:rsidRPr="00DB144A" w:rsidRDefault="00AD14FF" w:rsidP="009B3F8C">
            <w:pPr>
              <w:pStyle w:val="NoSpacing"/>
            </w:pPr>
          </w:p>
        </w:tc>
        <w:tc>
          <w:tcPr>
            <w:tcW w:w="736" w:type="dxa"/>
          </w:tcPr>
          <w:p w14:paraId="7B942B09" w14:textId="77777777" w:rsidR="00343413" w:rsidRDefault="00343413" w:rsidP="00C24627"/>
        </w:tc>
      </w:tr>
      <w:tr w:rsidR="00343413" w14:paraId="4EDC31C5" w14:textId="77777777" w:rsidTr="00C24627">
        <w:trPr>
          <w:cantSplit/>
          <w:trHeight w:val="65"/>
        </w:trPr>
        <w:tc>
          <w:tcPr>
            <w:tcW w:w="774" w:type="dxa"/>
          </w:tcPr>
          <w:p w14:paraId="116662B5" w14:textId="77777777" w:rsidR="00343413" w:rsidRDefault="00343413" w:rsidP="00C24627"/>
        </w:tc>
        <w:tc>
          <w:tcPr>
            <w:tcW w:w="609" w:type="dxa"/>
          </w:tcPr>
          <w:p w14:paraId="1FE58369" w14:textId="77777777" w:rsidR="00343413" w:rsidRPr="00D12CE2" w:rsidRDefault="00343413" w:rsidP="00C24627"/>
        </w:tc>
        <w:tc>
          <w:tcPr>
            <w:tcW w:w="8427" w:type="dxa"/>
          </w:tcPr>
          <w:p w14:paraId="42EF1BD3" w14:textId="77777777" w:rsidR="00343413" w:rsidRPr="00DB144A" w:rsidRDefault="00343413" w:rsidP="00C24627">
            <w:pPr>
              <w:rPr>
                <w:bCs/>
              </w:rPr>
            </w:pPr>
          </w:p>
        </w:tc>
        <w:tc>
          <w:tcPr>
            <w:tcW w:w="736" w:type="dxa"/>
          </w:tcPr>
          <w:p w14:paraId="6A0B4ED5" w14:textId="77777777" w:rsidR="00343413" w:rsidRDefault="00343413" w:rsidP="00C24627"/>
        </w:tc>
      </w:tr>
      <w:tr w:rsidR="00343413" w14:paraId="37F7C678" w14:textId="77777777" w:rsidTr="00C24627">
        <w:trPr>
          <w:cantSplit/>
          <w:trHeight w:val="284"/>
        </w:trPr>
        <w:tc>
          <w:tcPr>
            <w:tcW w:w="774" w:type="dxa"/>
          </w:tcPr>
          <w:p w14:paraId="706E3E16" w14:textId="77777777" w:rsidR="00343413" w:rsidRDefault="00343413" w:rsidP="00C24627">
            <w:r>
              <w:t>5.0</w:t>
            </w:r>
          </w:p>
        </w:tc>
        <w:tc>
          <w:tcPr>
            <w:tcW w:w="609" w:type="dxa"/>
          </w:tcPr>
          <w:p w14:paraId="5050C4EE" w14:textId="77777777" w:rsidR="00343413" w:rsidRDefault="00343413" w:rsidP="00C24627"/>
        </w:tc>
        <w:tc>
          <w:tcPr>
            <w:tcW w:w="8427" w:type="dxa"/>
          </w:tcPr>
          <w:p w14:paraId="459FD0E0" w14:textId="47F22FD9" w:rsidR="00343413" w:rsidRPr="00C5103A" w:rsidRDefault="00BD45C2" w:rsidP="00C24627">
            <w:pPr>
              <w:rPr>
                <w:rFonts w:cs="Arial"/>
                <w:b/>
                <w:bCs/>
                <w:szCs w:val="20"/>
              </w:rPr>
            </w:pPr>
            <w:r>
              <w:rPr>
                <w:rFonts w:cs="Arial"/>
                <w:b/>
                <w:bCs/>
                <w:szCs w:val="20"/>
              </w:rPr>
              <w:t>Club positivity – what makes a club more positive? Open discussion</w:t>
            </w:r>
          </w:p>
        </w:tc>
        <w:tc>
          <w:tcPr>
            <w:tcW w:w="736" w:type="dxa"/>
          </w:tcPr>
          <w:p w14:paraId="1F1D093A" w14:textId="0A520C6E" w:rsidR="00343413" w:rsidRPr="00E859F7" w:rsidRDefault="00BD45C2" w:rsidP="00C24627">
            <w:pPr>
              <w:rPr>
                <w:b/>
              </w:rPr>
            </w:pPr>
            <w:r>
              <w:rPr>
                <w:b/>
              </w:rPr>
              <w:t>AD</w:t>
            </w:r>
          </w:p>
        </w:tc>
      </w:tr>
      <w:tr w:rsidR="00247A06" w14:paraId="3819A6A4" w14:textId="77777777" w:rsidTr="00C24627">
        <w:trPr>
          <w:cantSplit/>
          <w:trHeight w:val="284"/>
        </w:trPr>
        <w:tc>
          <w:tcPr>
            <w:tcW w:w="774" w:type="dxa"/>
          </w:tcPr>
          <w:p w14:paraId="7D5695EC" w14:textId="77777777" w:rsidR="00247A06" w:rsidRDefault="00247A06" w:rsidP="00C24627"/>
        </w:tc>
        <w:tc>
          <w:tcPr>
            <w:tcW w:w="609" w:type="dxa"/>
          </w:tcPr>
          <w:p w14:paraId="7DC26BFA" w14:textId="77777777" w:rsidR="00247A06" w:rsidRDefault="00247A06" w:rsidP="00C24627"/>
        </w:tc>
        <w:tc>
          <w:tcPr>
            <w:tcW w:w="8427" w:type="dxa"/>
          </w:tcPr>
          <w:p w14:paraId="571430DD" w14:textId="4A427DD6" w:rsidR="00F62DD6" w:rsidRDefault="00F62DD6" w:rsidP="00F62DD6">
            <w:pPr>
              <w:pStyle w:val="NoSpacing"/>
              <w:numPr>
                <w:ilvl w:val="0"/>
                <w:numId w:val="5"/>
              </w:numPr>
            </w:pPr>
            <w:r>
              <w:t>Aim is to have a theme for each council meeting</w:t>
            </w:r>
          </w:p>
          <w:p w14:paraId="73E2545B" w14:textId="04A7A261" w:rsidR="00F62DD6" w:rsidRDefault="00F62DD6" w:rsidP="00F62DD6">
            <w:pPr>
              <w:pStyle w:val="NoSpacing"/>
              <w:numPr>
                <w:ilvl w:val="0"/>
                <w:numId w:val="5"/>
              </w:numPr>
            </w:pPr>
            <w:r>
              <w:t>The aim is for clubs to speak to each other and share ideas</w:t>
            </w:r>
          </w:p>
          <w:p w14:paraId="2E0D18AA" w14:textId="33F590F9" w:rsidR="00F62DD6" w:rsidRDefault="00F62DD6" w:rsidP="00F62DD6">
            <w:pPr>
              <w:pStyle w:val="NoSpacing"/>
              <w:numPr>
                <w:ilvl w:val="0"/>
                <w:numId w:val="5"/>
              </w:numPr>
            </w:pPr>
            <w:r>
              <w:t>Attendees were asked what makes a club more positive</w:t>
            </w:r>
          </w:p>
          <w:p w14:paraId="6EC777BF" w14:textId="2DB570EE" w:rsidR="00F62DD6" w:rsidRDefault="00F62DD6" w:rsidP="00F62DD6">
            <w:pPr>
              <w:pStyle w:val="NoSpacing"/>
              <w:numPr>
                <w:ilvl w:val="0"/>
                <w:numId w:val="5"/>
              </w:numPr>
            </w:pPr>
            <w:r>
              <w:t>Answers included friendship, togetherness, community, communication, socials, acceptance</w:t>
            </w:r>
          </w:p>
          <w:p w14:paraId="24BA1A60" w14:textId="455CD706" w:rsidR="00F62DD6" w:rsidRDefault="00F62DD6" w:rsidP="00F62DD6">
            <w:pPr>
              <w:pStyle w:val="NoSpacing"/>
              <w:numPr>
                <w:ilvl w:val="0"/>
                <w:numId w:val="5"/>
              </w:numPr>
            </w:pPr>
            <w:r>
              <w:t>Each club was asked how they would implement these</w:t>
            </w:r>
          </w:p>
          <w:p w14:paraId="15B1E25D" w14:textId="543A1989" w:rsidR="00F62DD6" w:rsidRDefault="00F62DD6" w:rsidP="00F62DD6">
            <w:pPr>
              <w:pStyle w:val="NoSpacing"/>
              <w:numPr>
                <w:ilvl w:val="0"/>
                <w:numId w:val="5"/>
              </w:numPr>
            </w:pPr>
            <w:r>
              <w:t>Answers included collaborating outside of sessions, staying positive even if results don’t go their way, through social events</w:t>
            </w:r>
          </w:p>
          <w:p w14:paraId="26B54FBB" w14:textId="199F66FF" w:rsidR="007F777F" w:rsidRPr="00247A06" w:rsidRDefault="007F777F" w:rsidP="00F62DD6">
            <w:pPr>
              <w:pStyle w:val="NoSpacing"/>
            </w:pPr>
          </w:p>
        </w:tc>
        <w:tc>
          <w:tcPr>
            <w:tcW w:w="736" w:type="dxa"/>
          </w:tcPr>
          <w:p w14:paraId="14C080CB" w14:textId="77777777" w:rsidR="00247A06" w:rsidRPr="00E859F7" w:rsidRDefault="00247A06" w:rsidP="00C24627">
            <w:pPr>
              <w:rPr>
                <w:b/>
              </w:rPr>
            </w:pPr>
          </w:p>
        </w:tc>
      </w:tr>
      <w:tr w:rsidR="00343413" w14:paraId="60EDDBC8" w14:textId="77777777" w:rsidTr="00C24627">
        <w:trPr>
          <w:cantSplit/>
          <w:trHeight w:val="284"/>
        </w:trPr>
        <w:tc>
          <w:tcPr>
            <w:tcW w:w="774" w:type="dxa"/>
          </w:tcPr>
          <w:p w14:paraId="17CA128A" w14:textId="77777777" w:rsidR="00343413" w:rsidRDefault="00343413" w:rsidP="00C24627"/>
        </w:tc>
        <w:tc>
          <w:tcPr>
            <w:tcW w:w="609" w:type="dxa"/>
          </w:tcPr>
          <w:p w14:paraId="3E360636" w14:textId="77777777" w:rsidR="00343413" w:rsidRDefault="00343413" w:rsidP="00C24627"/>
        </w:tc>
        <w:tc>
          <w:tcPr>
            <w:tcW w:w="8427" w:type="dxa"/>
          </w:tcPr>
          <w:p w14:paraId="39990EEF" w14:textId="77777777" w:rsidR="00343413" w:rsidRPr="003E3EF7" w:rsidRDefault="00343413" w:rsidP="00C24627">
            <w:pPr>
              <w:rPr>
                <w:rFonts w:cs="Arial"/>
                <w:szCs w:val="20"/>
              </w:rPr>
            </w:pPr>
          </w:p>
        </w:tc>
        <w:tc>
          <w:tcPr>
            <w:tcW w:w="736" w:type="dxa"/>
          </w:tcPr>
          <w:p w14:paraId="3FDEC9BB" w14:textId="77777777" w:rsidR="00343413" w:rsidRPr="00E859F7" w:rsidRDefault="00343413" w:rsidP="00C24627">
            <w:pPr>
              <w:rPr>
                <w:b/>
              </w:rPr>
            </w:pPr>
          </w:p>
        </w:tc>
      </w:tr>
      <w:tr w:rsidR="00343413" w14:paraId="223ECB8A" w14:textId="77777777" w:rsidTr="00C24627">
        <w:trPr>
          <w:cantSplit/>
          <w:trHeight w:val="284"/>
        </w:trPr>
        <w:tc>
          <w:tcPr>
            <w:tcW w:w="774" w:type="dxa"/>
          </w:tcPr>
          <w:p w14:paraId="2015611F" w14:textId="77777777" w:rsidR="00343413" w:rsidRDefault="00343413" w:rsidP="00C24627">
            <w:r>
              <w:t>6.0</w:t>
            </w:r>
          </w:p>
        </w:tc>
        <w:tc>
          <w:tcPr>
            <w:tcW w:w="609" w:type="dxa"/>
          </w:tcPr>
          <w:p w14:paraId="6F3BB774" w14:textId="77777777" w:rsidR="00343413" w:rsidRDefault="00343413" w:rsidP="00C24627"/>
        </w:tc>
        <w:tc>
          <w:tcPr>
            <w:tcW w:w="8427" w:type="dxa"/>
          </w:tcPr>
          <w:p w14:paraId="60F9CB22" w14:textId="44D5F485" w:rsidR="00343413" w:rsidRPr="00C5103A" w:rsidRDefault="00BD45C2" w:rsidP="00C24627">
            <w:pPr>
              <w:rPr>
                <w:rFonts w:cs="Arial"/>
                <w:b/>
                <w:bCs/>
                <w:szCs w:val="20"/>
              </w:rPr>
            </w:pPr>
            <w:r>
              <w:rPr>
                <w:rFonts w:cs="Arial"/>
                <w:b/>
                <w:bCs/>
                <w:szCs w:val="20"/>
              </w:rPr>
              <w:t>Clubs to speak about their volunteering opportunities</w:t>
            </w:r>
          </w:p>
        </w:tc>
        <w:tc>
          <w:tcPr>
            <w:tcW w:w="736" w:type="dxa"/>
          </w:tcPr>
          <w:p w14:paraId="69F2CA11" w14:textId="6E435377" w:rsidR="00343413" w:rsidRPr="00E859F7" w:rsidRDefault="00BD45C2" w:rsidP="00C24627">
            <w:pPr>
              <w:rPr>
                <w:b/>
              </w:rPr>
            </w:pPr>
            <w:r>
              <w:rPr>
                <w:b/>
              </w:rPr>
              <w:t>AD</w:t>
            </w:r>
          </w:p>
        </w:tc>
      </w:tr>
      <w:tr w:rsidR="00343413" w14:paraId="6DDC594F" w14:textId="77777777" w:rsidTr="00C24627">
        <w:trPr>
          <w:cantSplit/>
          <w:trHeight w:val="284"/>
        </w:trPr>
        <w:tc>
          <w:tcPr>
            <w:tcW w:w="774" w:type="dxa"/>
          </w:tcPr>
          <w:p w14:paraId="5E132D0C" w14:textId="77777777" w:rsidR="00343413" w:rsidRDefault="00343413" w:rsidP="00C24627"/>
        </w:tc>
        <w:tc>
          <w:tcPr>
            <w:tcW w:w="609" w:type="dxa"/>
          </w:tcPr>
          <w:p w14:paraId="20B3FCE1" w14:textId="77777777" w:rsidR="00343413" w:rsidRDefault="00343413" w:rsidP="00C24627"/>
        </w:tc>
        <w:tc>
          <w:tcPr>
            <w:tcW w:w="8427" w:type="dxa"/>
          </w:tcPr>
          <w:p w14:paraId="18F0A282" w14:textId="19F8BA74" w:rsidR="00F62DD6" w:rsidRDefault="00F62DD6" w:rsidP="00F62DD6">
            <w:pPr>
              <w:pStyle w:val="NoSpacing"/>
              <w:numPr>
                <w:ilvl w:val="0"/>
                <w:numId w:val="6"/>
              </w:numPr>
            </w:pPr>
            <w:r>
              <w:t>Each club was asked to speak about any volunteering they are planning to do</w:t>
            </w:r>
          </w:p>
          <w:p w14:paraId="4DF0F4A9" w14:textId="35A1AA04" w:rsidR="00343413" w:rsidRDefault="00F62DD6" w:rsidP="00F62DD6">
            <w:pPr>
              <w:pStyle w:val="NoSpacing"/>
              <w:numPr>
                <w:ilvl w:val="0"/>
                <w:numId w:val="6"/>
              </w:numPr>
            </w:pPr>
            <w:r>
              <w:t>Men’s</w:t>
            </w:r>
            <w:r w:rsidR="007F777F">
              <w:t xml:space="preserve"> hockey</w:t>
            </w:r>
            <w:r>
              <w:t xml:space="preserve">: </w:t>
            </w:r>
            <w:r w:rsidR="008F6444">
              <w:t>c</w:t>
            </w:r>
            <w:r w:rsidR="00FF020F">
              <w:t>oaching</w:t>
            </w:r>
            <w:r>
              <w:t xml:space="preserve"> schools</w:t>
            </w:r>
            <w:r w:rsidR="00FF020F">
              <w:t xml:space="preserve">, </w:t>
            </w:r>
            <w:r>
              <w:t>Litter pick</w:t>
            </w:r>
          </w:p>
          <w:p w14:paraId="49BC5AE8" w14:textId="16F238FF" w:rsidR="007F777F" w:rsidRDefault="007F777F" w:rsidP="00F62DD6">
            <w:pPr>
              <w:pStyle w:val="NoSpacing"/>
              <w:numPr>
                <w:ilvl w:val="0"/>
                <w:numId w:val="6"/>
              </w:numPr>
            </w:pPr>
            <w:r>
              <w:t>Womens football</w:t>
            </w:r>
            <w:r w:rsidR="00F62DD6">
              <w:t xml:space="preserve">: collecting </w:t>
            </w:r>
            <w:proofErr w:type="spellStart"/>
            <w:r w:rsidR="00F62DD6">
              <w:t>secondhand</w:t>
            </w:r>
            <w:proofErr w:type="spellEnd"/>
            <w:r w:rsidR="00FF020F">
              <w:t xml:space="preserve"> clothes for people, </w:t>
            </w:r>
            <w:r w:rsidR="00F62DD6">
              <w:t xml:space="preserve">working with </w:t>
            </w:r>
            <w:r w:rsidR="00FF020F">
              <w:t>Chiltern rangers</w:t>
            </w:r>
          </w:p>
          <w:p w14:paraId="7C955F81" w14:textId="10CCAF31" w:rsidR="007F777F" w:rsidRDefault="007F777F" w:rsidP="00F62DD6">
            <w:pPr>
              <w:pStyle w:val="NoSpacing"/>
              <w:numPr>
                <w:ilvl w:val="0"/>
                <w:numId w:val="6"/>
              </w:numPr>
            </w:pPr>
            <w:r>
              <w:t>Volleyball</w:t>
            </w:r>
            <w:r w:rsidR="00F62DD6">
              <w:t xml:space="preserve">: doing a </w:t>
            </w:r>
            <w:r>
              <w:t xml:space="preserve">park clean, </w:t>
            </w:r>
            <w:proofErr w:type="gramStart"/>
            <w:r w:rsidR="00F62DD6">
              <w:t>helping out</w:t>
            </w:r>
            <w:proofErr w:type="gramEnd"/>
            <w:r w:rsidR="00F62DD6">
              <w:t xml:space="preserve"> </w:t>
            </w:r>
            <w:r w:rsidR="008F6444">
              <w:t>at an elderly care home</w:t>
            </w:r>
          </w:p>
          <w:p w14:paraId="314FF536" w14:textId="05DE93DF" w:rsidR="007F777F" w:rsidRDefault="007F777F" w:rsidP="008F6444">
            <w:pPr>
              <w:pStyle w:val="NoSpacing"/>
              <w:numPr>
                <w:ilvl w:val="0"/>
                <w:numId w:val="6"/>
              </w:numPr>
            </w:pPr>
            <w:r>
              <w:t>Cheer</w:t>
            </w:r>
            <w:r w:rsidR="008F6444">
              <w:t>:</w:t>
            </w:r>
            <w:r>
              <w:t xml:space="preserve"> </w:t>
            </w:r>
            <w:r w:rsidR="008F6444">
              <w:t xml:space="preserve">putting together </w:t>
            </w:r>
            <w:r>
              <w:t xml:space="preserve">shoebox gifts, </w:t>
            </w:r>
            <w:r w:rsidR="008F6444">
              <w:t xml:space="preserve">working at </w:t>
            </w:r>
            <w:r>
              <w:t>foodbanks</w:t>
            </w:r>
          </w:p>
          <w:p w14:paraId="53E28508" w14:textId="371292E0" w:rsidR="007F777F" w:rsidRDefault="007F777F" w:rsidP="008F6444">
            <w:pPr>
              <w:pStyle w:val="NoSpacing"/>
              <w:numPr>
                <w:ilvl w:val="0"/>
                <w:numId w:val="6"/>
              </w:numPr>
            </w:pPr>
            <w:r>
              <w:t>Netball</w:t>
            </w:r>
            <w:r w:rsidR="008F6444">
              <w:t>: handing out</w:t>
            </w:r>
            <w:r>
              <w:t xml:space="preserve"> hot drinks in </w:t>
            </w:r>
            <w:r w:rsidR="008F6444">
              <w:t>the evening</w:t>
            </w:r>
          </w:p>
          <w:p w14:paraId="329274C2" w14:textId="0B8BAFE7" w:rsidR="007F777F" w:rsidRDefault="007F777F" w:rsidP="008F6444">
            <w:pPr>
              <w:pStyle w:val="NoSpacing"/>
              <w:numPr>
                <w:ilvl w:val="0"/>
                <w:numId w:val="6"/>
              </w:numPr>
            </w:pPr>
            <w:r>
              <w:t>Womens hockey</w:t>
            </w:r>
            <w:r w:rsidR="008F6444">
              <w:t xml:space="preserve">: </w:t>
            </w:r>
            <w:r>
              <w:t xml:space="preserve">coaching schools, </w:t>
            </w:r>
            <w:r w:rsidR="008F6444">
              <w:t>litter picking</w:t>
            </w:r>
          </w:p>
          <w:p w14:paraId="613E6BF9" w14:textId="64CCBE64" w:rsidR="007F777F" w:rsidRDefault="008F6444" w:rsidP="008F6444">
            <w:pPr>
              <w:pStyle w:val="NoSpacing"/>
              <w:numPr>
                <w:ilvl w:val="0"/>
                <w:numId w:val="6"/>
              </w:numPr>
            </w:pPr>
            <w:r>
              <w:t>Men’s</w:t>
            </w:r>
            <w:r w:rsidR="007F777F">
              <w:t xml:space="preserve"> football</w:t>
            </w:r>
            <w:r>
              <w:t>: working</w:t>
            </w:r>
            <w:r w:rsidR="007F777F">
              <w:t xml:space="preserve"> with </w:t>
            </w:r>
            <w:r>
              <w:t>RAG by</w:t>
            </w:r>
            <w:r w:rsidR="007F777F">
              <w:t xml:space="preserve"> advertis</w:t>
            </w:r>
            <w:r>
              <w:t>ing</w:t>
            </w:r>
            <w:r w:rsidR="007F777F">
              <w:t xml:space="preserve"> Wycombe mind at games </w:t>
            </w:r>
          </w:p>
          <w:p w14:paraId="3A0FAB52" w14:textId="2B6153D0" w:rsidR="007F777F" w:rsidRDefault="007F777F" w:rsidP="008F6444">
            <w:pPr>
              <w:pStyle w:val="NoSpacing"/>
              <w:numPr>
                <w:ilvl w:val="0"/>
                <w:numId w:val="6"/>
              </w:numPr>
            </w:pPr>
            <w:r>
              <w:t>Rugby</w:t>
            </w:r>
            <w:r w:rsidR="008F6444">
              <w:t xml:space="preserve">: </w:t>
            </w:r>
            <w:r w:rsidR="00FF020F">
              <w:t xml:space="preserve">river cleans, help </w:t>
            </w:r>
            <w:r w:rsidR="008F6444">
              <w:t>Marlow</w:t>
            </w:r>
            <w:r w:rsidR="00FF020F">
              <w:t xml:space="preserve"> at their ground, </w:t>
            </w:r>
            <w:r w:rsidR="008F6444">
              <w:t>helping</w:t>
            </w:r>
            <w:r w:rsidR="00FF020F">
              <w:t xml:space="preserve"> </w:t>
            </w:r>
            <w:r w:rsidR="008F6444">
              <w:t>YES</w:t>
            </w:r>
            <w:r w:rsidR="00FF020F">
              <w:t xml:space="preserve"> with leafleting</w:t>
            </w:r>
          </w:p>
          <w:p w14:paraId="2B3F7135" w14:textId="7849FF8A" w:rsidR="00FF020F" w:rsidRDefault="00FF020F" w:rsidP="008F6444">
            <w:pPr>
              <w:pStyle w:val="NoSpacing"/>
              <w:numPr>
                <w:ilvl w:val="0"/>
                <w:numId w:val="6"/>
              </w:numPr>
            </w:pPr>
            <w:r>
              <w:t>Swim</w:t>
            </w:r>
            <w:r w:rsidR="008F6444">
              <w:t xml:space="preserve">: </w:t>
            </w:r>
            <w:r>
              <w:t>day out in London</w:t>
            </w:r>
            <w:r w:rsidR="008F6444">
              <w:t xml:space="preserve"> to work with the homeless</w:t>
            </w:r>
            <w:r>
              <w:t xml:space="preserve"> </w:t>
            </w:r>
          </w:p>
          <w:p w14:paraId="2F85061F" w14:textId="72682938" w:rsidR="00FF020F" w:rsidRDefault="00FF020F" w:rsidP="008F6444">
            <w:pPr>
              <w:pStyle w:val="NoSpacing"/>
              <w:numPr>
                <w:ilvl w:val="0"/>
                <w:numId w:val="6"/>
              </w:numPr>
            </w:pPr>
            <w:r>
              <w:t>Basketball</w:t>
            </w:r>
            <w:r w:rsidR="008F6444">
              <w:t xml:space="preserve">: </w:t>
            </w:r>
            <w:r>
              <w:t xml:space="preserve">fundraising with challenges basketball related </w:t>
            </w:r>
          </w:p>
          <w:p w14:paraId="7B89513C" w14:textId="46839DCE" w:rsidR="00FF020F" w:rsidRDefault="00FF020F" w:rsidP="008F6444">
            <w:pPr>
              <w:pStyle w:val="NoSpacing"/>
              <w:numPr>
                <w:ilvl w:val="0"/>
                <w:numId w:val="6"/>
              </w:numPr>
            </w:pPr>
            <w:r>
              <w:t xml:space="preserve">Dance – </w:t>
            </w:r>
            <w:r w:rsidR="008F6444">
              <w:t>refresher fair</w:t>
            </w:r>
            <w:r>
              <w:t>, running open classes</w:t>
            </w:r>
          </w:p>
          <w:p w14:paraId="33F8FD36" w14:textId="334D0FF1" w:rsidR="007F777F" w:rsidRPr="008C351C" w:rsidRDefault="007F777F" w:rsidP="009B3F8C">
            <w:pPr>
              <w:pStyle w:val="NoSpacing"/>
            </w:pPr>
          </w:p>
        </w:tc>
        <w:tc>
          <w:tcPr>
            <w:tcW w:w="736" w:type="dxa"/>
          </w:tcPr>
          <w:p w14:paraId="7216C04E" w14:textId="77777777" w:rsidR="00343413" w:rsidRPr="00E859F7" w:rsidRDefault="00343413" w:rsidP="00C24627">
            <w:pPr>
              <w:rPr>
                <w:b/>
              </w:rPr>
            </w:pPr>
          </w:p>
        </w:tc>
      </w:tr>
      <w:tr w:rsidR="00343413" w14:paraId="527CC1D0" w14:textId="77777777" w:rsidTr="00C24627">
        <w:trPr>
          <w:cantSplit/>
          <w:trHeight w:val="284"/>
        </w:trPr>
        <w:tc>
          <w:tcPr>
            <w:tcW w:w="774" w:type="dxa"/>
          </w:tcPr>
          <w:p w14:paraId="160229C4" w14:textId="77777777" w:rsidR="00343413" w:rsidRDefault="00343413" w:rsidP="00C24627"/>
        </w:tc>
        <w:tc>
          <w:tcPr>
            <w:tcW w:w="609" w:type="dxa"/>
          </w:tcPr>
          <w:p w14:paraId="6C090F5B" w14:textId="77777777" w:rsidR="00343413" w:rsidRDefault="00343413" w:rsidP="00C24627"/>
        </w:tc>
        <w:tc>
          <w:tcPr>
            <w:tcW w:w="8427" w:type="dxa"/>
          </w:tcPr>
          <w:p w14:paraId="329EF704" w14:textId="77777777" w:rsidR="00343413" w:rsidRDefault="00343413" w:rsidP="00C24627">
            <w:pPr>
              <w:rPr>
                <w:rFonts w:cs="Arial"/>
                <w:b/>
                <w:szCs w:val="20"/>
              </w:rPr>
            </w:pPr>
          </w:p>
        </w:tc>
        <w:tc>
          <w:tcPr>
            <w:tcW w:w="736" w:type="dxa"/>
          </w:tcPr>
          <w:p w14:paraId="17773018" w14:textId="77777777" w:rsidR="00343413" w:rsidRPr="00E859F7" w:rsidRDefault="00343413" w:rsidP="00C24627">
            <w:pPr>
              <w:rPr>
                <w:b/>
              </w:rPr>
            </w:pPr>
          </w:p>
        </w:tc>
      </w:tr>
      <w:tr w:rsidR="00343413" w14:paraId="26FC8147" w14:textId="77777777" w:rsidTr="00C24627">
        <w:trPr>
          <w:cantSplit/>
          <w:trHeight w:val="284"/>
        </w:trPr>
        <w:tc>
          <w:tcPr>
            <w:tcW w:w="774" w:type="dxa"/>
          </w:tcPr>
          <w:p w14:paraId="17243224" w14:textId="77777777" w:rsidR="00343413" w:rsidRDefault="00343413" w:rsidP="00C24627">
            <w:r>
              <w:t>8.0</w:t>
            </w:r>
          </w:p>
        </w:tc>
        <w:tc>
          <w:tcPr>
            <w:tcW w:w="609" w:type="dxa"/>
          </w:tcPr>
          <w:p w14:paraId="62A43FEE" w14:textId="77777777" w:rsidR="00343413" w:rsidRDefault="00343413" w:rsidP="00C24627"/>
        </w:tc>
        <w:tc>
          <w:tcPr>
            <w:tcW w:w="8427" w:type="dxa"/>
          </w:tcPr>
          <w:p w14:paraId="523577C9" w14:textId="08364664" w:rsidR="00343413" w:rsidRPr="00C5103A" w:rsidRDefault="00BD45C2" w:rsidP="00C24627">
            <w:pPr>
              <w:rPr>
                <w:rFonts w:cs="Arial"/>
                <w:b/>
                <w:bCs/>
                <w:szCs w:val="20"/>
              </w:rPr>
            </w:pPr>
            <w:r>
              <w:rPr>
                <w:rFonts w:cs="Arial"/>
                <w:b/>
                <w:bCs/>
                <w:szCs w:val="20"/>
              </w:rPr>
              <w:t>RAG week – What have the drawn names chosen to do and what do you have planned?</w:t>
            </w:r>
          </w:p>
        </w:tc>
        <w:tc>
          <w:tcPr>
            <w:tcW w:w="736" w:type="dxa"/>
          </w:tcPr>
          <w:p w14:paraId="184D6E50" w14:textId="77777777" w:rsidR="00BD45C2" w:rsidRDefault="00BD45C2" w:rsidP="00C24627">
            <w:pPr>
              <w:rPr>
                <w:b/>
              </w:rPr>
            </w:pPr>
            <w:r>
              <w:rPr>
                <w:b/>
              </w:rPr>
              <w:t>WS</w:t>
            </w:r>
          </w:p>
          <w:p w14:paraId="68412A31" w14:textId="0B2151D7" w:rsidR="00343413" w:rsidRPr="00E859F7" w:rsidRDefault="00BD45C2" w:rsidP="00C24627">
            <w:pPr>
              <w:rPr>
                <w:b/>
              </w:rPr>
            </w:pPr>
            <w:r>
              <w:rPr>
                <w:b/>
              </w:rPr>
              <w:t>/KB</w:t>
            </w:r>
          </w:p>
        </w:tc>
      </w:tr>
      <w:tr w:rsidR="00C5103A" w14:paraId="3450D37C" w14:textId="77777777" w:rsidTr="00C24627">
        <w:trPr>
          <w:cantSplit/>
          <w:trHeight w:val="284"/>
        </w:trPr>
        <w:tc>
          <w:tcPr>
            <w:tcW w:w="774" w:type="dxa"/>
          </w:tcPr>
          <w:p w14:paraId="6A9D014E" w14:textId="77777777" w:rsidR="00C5103A" w:rsidRDefault="00C5103A" w:rsidP="00C5103A"/>
        </w:tc>
        <w:tc>
          <w:tcPr>
            <w:tcW w:w="609" w:type="dxa"/>
          </w:tcPr>
          <w:p w14:paraId="2448091F" w14:textId="22C6841E" w:rsidR="00C5103A" w:rsidRDefault="00C5103A" w:rsidP="00C5103A"/>
        </w:tc>
        <w:tc>
          <w:tcPr>
            <w:tcW w:w="8427" w:type="dxa"/>
          </w:tcPr>
          <w:p w14:paraId="1FE3EE76" w14:textId="68EB307B" w:rsidR="00C5103A" w:rsidRDefault="00FF020F" w:rsidP="00720A74">
            <w:pPr>
              <w:pStyle w:val="NoSpacing"/>
              <w:numPr>
                <w:ilvl w:val="0"/>
                <w:numId w:val="7"/>
              </w:numPr>
            </w:pPr>
            <w:r>
              <w:t>R</w:t>
            </w:r>
            <w:r w:rsidR="00720A74">
              <w:t>AG</w:t>
            </w:r>
            <w:r>
              <w:t xml:space="preserve"> week </w:t>
            </w:r>
            <w:r w:rsidR="00720A74">
              <w:t>is next week</w:t>
            </w:r>
          </w:p>
          <w:p w14:paraId="21AFD260" w14:textId="51A366B5" w:rsidR="00720A74" w:rsidRDefault="00720A74" w:rsidP="00720A74">
            <w:pPr>
              <w:pStyle w:val="NoSpacing"/>
              <w:numPr>
                <w:ilvl w:val="0"/>
                <w:numId w:val="7"/>
              </w:numPr>
            </w:pPr>
            <w:r>
              <w:t xml:space="preserve">Clubs encouraged to get involved, see what’s on page </w:t>
            </w:r>
          </w:p>
          <w:p w14:paraId="04A80EA4" w14:textId="735A8C89" w:rsidR="00720A74" w:rsidRDefault="00720A74" w:rsidP="00720A74">
            <w:pPr>
              <w:pStyle w:val="NoSpacing"/>
              <w:numPr>
                <w:ilvl w:val="0"/>
                <w:numId w:val="7"/>
              </w:numPr>
            </w:pPr>
            <w:r>
              <w:t>Netball 4 RAG: clubs can put together a team, it is not competitive, and prizes will be given</w:t>
            </w:r>
          </w:p>
          <w:p w14:paraId="3EB287BC" w14:textId="73CE58BB" w:rsidR="00720A74" w:rsidRDefault="00720A74" w:rsidP="00720A74">
            <w:pPr>
              <w:pStyle w:val="NoSpacing"/>
              <w:numPr>
                <w:ilvl w:val="0"/>
                <w:numId w:val="7"/>
              </w:numPr>
            </w:pPr>
            <w:r>
              <w:t xml:space="preserve">Drag 4 RAG is this Friday, please attend </w:t>
            </w:r>
          </w:p>
          <w:p w14:paraId="4E2EEC9A" w14:textId="6F9CC9BC" w:rsidR="00720A74" w:rsidRDefault="00720A74" w:rsidP="00720A74">
            <w:pPr>
              <w:pStyle w:val="NoSpacing"/>
              <w:numPr>
                <w:ilvl w:val="0"/>
                <w:numId w:val="7"/>
              </w:numPr>
            </w:pPr>
            <w:r>
              <w:t xml:space="preserve">Dance, Men’s </w:t>
            </w:r>
            <w:proofErr w:type="gramStart"/>
            <w:r>
              <w:t>Rugby</w:t>
            </w:r>
            <w:proofErr w:type="gramEnd"/>
            <w:r>
              <w:t xml:space="preserve"> and Netball have their RAG events booked in</w:t>
            </w:r>
          </w:p>
          <w:p w14:paraId="23974BBA" w14:textId="7324F83F" w:rsidR="00720A74" w:rsidRDefault="00720A74" w:rsidP="00720A74">
            <w:pPr>
              <w:pStyle w:val="NoSpacing"/>
              <w:numPr>
                <w:ilvl w:val="0"/>
                <w:numId w:val="7"/>
              </w:numPr>
            </w:pPr>
            <w:r>
              <w:t xml:space="preserve">The other clubs who were selected to run an event during the first term need to book these in – they cannot carry it over to the second term. </w:t>
            </w:r>
          </w:p>
          <w:p w14:paraId="7A92A06E" w14:textId="6C5485F1" w:rsidR="00FF020F" w:rsidRPr="00780C1C" w:rsidRDefault="00FF020F" w:rsidP="009B3F8C">
            <w:pPr>
              <w:pStyle w:val="NoSpacing"/>
            </w:pPr>
          </w:p>
        </w:tc>
        <w:tc>
          <w:tcPr>
            <w:tcW w:w="736" w:type="dxa"/>
          </w:tcPr>
          <w:p w14:paraId="6621A8AD" w14:textId="77777777" w:rsidR="00C5103A" w:rsidRPr="00E859F7" w:rsidRDefault="00C5103A" w:rsidP="00C5103A">
            <w:pPr>
              <w:rPr>
                <w:b/>
              </w:rPr>
            </w:pPr>
          </w:p>
        </w:tc>
      </w:tr>
      <w:tr w:rsidR="00C5103A" w14:paraId="7FC59FC0" w14:textId="77777777" w:rsidTr="00C24627">
        <w:trPr>
          <w:cantSplit/>
          <w:trHeight w:val="284"/>
        </w:trPr>
        <w:tc>
          <w:tcPr>
            <w:tcW w:w="774" w:type="dxa"/>
          </w:tcPr>
          <w:p w14:paraId="3E9B6EDD" w14:textId="77777777" w:rsidR="00C5103A" w:rsidRDefault="00C5103A" w:rsidP="00C5103A"/>
        </w:tc>
        <w:tc>
          <w:tcPr>
            <w:tcW w:w="609" w:type="dxa"/>
          </w:tcPr>
          <w:p w14:paraId="6BF8E162" w14:textId="77777777" w:rsidR="00C5103A" w:rsidRDefault="00C5103A" w:rsidP="00C5103A"/>
        </w:tc>
        <w:tc>
          <w:tcPr>
            <w:tcW w:w="8427" w:type="dxa"/>
          </w:tcPr>
          <w:p w14:paraId="45EB6948" w14:textId="77777777" w:rsidR="00C5103A" w:rsidRPr="00B654B3" w:rsidRDefault="00C5103A" w:rsidP="00C5103A"/>
        </w:tc>
        <w:tc>
          <w:tcPr>
            <w:tcW w:w="736" w:type="dxa"/>
          </w:tcPr>
          <w:p w14:paraId="7332D295" w14:textId="77777777" w:rsidR="00C5103A" w:rsidRPr="00E859F7" w:rsidRDefault="00C5103A" w:rsidP="00C5103A">
            <w:pPr>
              <w:rPr>
                <w:b/>
              </w:rPr>
            </w:pPr>
          </w:p>
        </w:tc>
      </w:tr>
      <w:tr w:rsidR="00C5103A" w14:paraId="55582D55" w14:textId="77777777" w:rsidTr="00C24627">
        <w:trPr>
          <w:cantSplit/>
          <w:trHeight w:val="284"/>
        </w:trPr>
        <w:tc>
          <w:tcPr>
            <w:tcW w:w="774" w:type="dxa"/>
          </w:tcPr>
          <w:p w14:paraId="16B63B59" w14:textId="081EE5B5" w:rsidR="00C5103A" w:rsidRDefault="00C5103A" w:rsidP="00C5103A">
            <w:r>
              <w:t>9.0</w:t>
            </w:r>
          </w:p>
        </w:tc>
        <w:tc>
          <w:tcPr>
            <w:tcW w:w="609" w:type="dxa"/>
          </w:tcPr>
          <w:p w14:paraId="680F7E80" w14:textId="77777777" w:rsidR="00C5103A" w:rsidRDefault="00C5103A" w:rsidP="00C5103A"/>
        </w:tc>
        <w:tc>
          <w:tcPr>
            <w:tcW w:w="8427" w:type="dxa"/>
          </w:tcPr>
          <w:p w14:paraId="3574F08B" w14:textId="6A026FFE" w:rsidR="00C5103A" w:rsidRPr="00C5103A" w:rsidRDefault="00BD45C2" w:rsidP="00C5103A">
            <w:pPr>
              <w:rPr>
                <w:b/>
                <w:bCs/>
              </w:rPr>
            </w:pPr>
            <w:proofErr w:type="spellStart"/>
            <w:r>
              <w:rPr>
                <w:rFonts w:cs="Arial"/>
                <w:b/>
                <w:bCs/>
                <w:szCs w:val="20"/>
              </w:rPr>
              <w:t>Movember</w:t>
            </w:r>
            <w:proofErr w:type="spellEnd"/>
          </w:p>
        </w:tc>
        <w:tc>
          <w:tcPr>
            <w:tcW w:w="736" w:type="dxa"/>
          </w:tcPr>
          <w:p w14:paraId="623CE633" w14:textId="70E40F27" w:rsidR="00C5103A" w:rsidRPr="00E859F7" w:rsidRDefault="00BD45C2" w:rsidP="00C5103A">
            <w:pPr>
              <w:rPr>
                <w:b/>
              </w:rPr>
            </w:pPr>
            <w:r>
              <w:rPr>
                <w:b/>
              </w:rPr>
              <w:t>WS</w:t>
            </w:r>
          </w:p>
        </w:tc>
      </w:tr>
      <w:tr w:rsidR="00C5103A" w14:paraId="74990CEC" w14:textId="77777777" w:rsidTr="00C24627">
        <w:trPr>
          <w:cantSplit/>
          <w:trHeight w:val="284"/>
        </w:trPr>
        <w:tc>
          <w:tcPr>
            <w:tcW w:w="774" w:type="dxa"/>
          </w:tcPr>
          <w:p w14:paraId="5A2B3A84" w14:textId="77777777" w:rsidR="00C5103A" w:rsidRDefault="00C5103A" w:rsidP="00C5103A"/>
        </w:tc>
        <w:tc>
          <w:tcPr>
            <w:tcW w:w="609" w:type="dxa"/>
          </w:tcPr>
          <w:p w14:paraId="4770CDCB" w14:textId="77777777" w:rsidR="00C5103A" w:rsidRDefault="00C5103A" w:rsidP="00C5103A"/>
        </w:tc>
        <w:tc>
          <w:tcPr>
            <w:tcW w:w="8427" w:type="dxa"/>
          </w:tcPr>
          <w:p w14:paraId="7108AB78" w14:textId="79CC9078" w:rsidR="00720A74" w:rsidRDefault="00720A74" w:rsidP="00720A74">
            <w:pPr>
              <w:pStyle w:val="NoSpacing"/>
              <w:numPr>
                <w:ilvl w:val="0"/>
                <w:numId w:val="8"/>
              </w:numPr>
            </w:pPr>
            <w:r>
              <w:t xml:space="preserve">Many events </w:t>
            </w:r>
            <w:r w:rsidR="00122B33">
              <w:t>happening</w:t>
            </w:r>
            <w:r>
              <w:t xml:space="preserve"> to mark </w:t>
            </w:r>
            <w:proofErr w:type="spellStart"/>
            <w:r>
              <w:t>Movember</w:t>
            </w:r>
            <w:proofErr w:type="spellEnd"/>
          </w:p>
          <w:p w14:paraId="47D793A5" w14:textId="3D62166D" w:rsidR="00720A74" w:rsidRDefault="00720A74" w:rsidP="00720A74">
            <w:pPr>
              <w:pStyle w:val="NoSpacing"/>
              <w:numPr>
                <w:ilvl w:val="0"/>
                <w:numId w:val="8"/>
              </w:numPr>
            </w:pPr>
            <w:r>
              <w:t>Check the what’s on page to sign up</w:t>
            </w:r>
          </w:p>
          <w:p w14:paraId="77031D66" w14:textId="33F37F51" w:rsidR="00720A74" w:rsidRDefault="00720A74" w:rsidP="00720A74">
            <w:pPr>
              <w:pStyle w:val="NoSpacing"/>
              <w:numPr>
                <w:ilvl w:val="0"/>
                <w:numId w:val="8"/>
              </w:numPr>
            </w:pPr>
            <w:r>
              <w:t>Events included mental health in sports sessions, yoga sessions in the gym, a walk</w:t>
            </w:r>
          </w:p>
          <w:p w14:paraId="1F681BC5" w14:textId="6C03C0D2" w:rsidR="00122B33" w:rsidRDefault="00122B33" w:rsidP="00720A74">
            <w:pPr>
              <w:pStyle w:val="NoSpacing"/>
              <w:numPr>
                <w:ilvl w:val="0"/>
                <w:numId w:val="8"/>
              </w:numPr>
            </w:pPr>
            <w:r>
              <w:t>There will also be fundraising targets to meet</w:t>
            </w:r>
          </w:p>
          <w:p w14:paraId="4BF35DE0" w14:textId="2AD7CD80" w:rsidR="00720A74" w:rsidRDefault="00720A74" w:rsidP="00720A74">
            <w:pPr>
              <w:pStyle w:val="NoSpacing"/>
              <w:numPr>
                <w:ilvl w:val="0"/>
                <w:numId w:val="8"/>
              </w:numPr>
            </w:pPr>
            <w:r>
              <w:t xml:space="preserve">The month will end </w:t>
            </w:r>
            <w:r w:rsidR="00122B33">
              <w:t xml:space="preserve">with a Mo party on the </w:t>
            </w:r>
            <w:proofErr w:type="gramStart"/>
            <w:r w:rsidR="00122B33">
              <w:t>29</w:t>
            </w:r>
            <w:r w:rsidR="00122B33" w:rsidRPr="00122B33">
              <w:rPr>
                <w:vertAlign w:val="superscript"/>
              </w:rPr>
              <w:t>th</w:t>
            </w:r>
            <w:proofErr w:type="gramEnd"/>
            <w:r w:rsidR="00122B33">
              <w:t xml:space="preserve"> November</w:t>
            </w:r>
          </w:p>
          <w:p w14:paraId="4D93B78B" w14:textId="65E0C895" w:rsidR="00FF020F" w:rsidRPr="00B654B3" w:rsidRDefault="00FF020F" w:rsidP="009B3F8C">
            <w:pPr>
              <w:pStyle w:val="NoSpacing"/>
            </w:pPr>
          </w:p>
        </w:tc>
        <w:tc>
          <w:tcPr>
            <w:tcW w:w="736" w:type="dxa"/>
          </w:tcPr>
          <w:p w14:paraId="36F51E52" w14:textId="77777777" w:rsidR="00C5103A" w:rsidRPr="00E859F7" w:rsidRDefault="00C5103A" w:rsidP="00C5103A">
            <w:pPr>
              <w:rPr>
                <w:b/>
              </w:rPr>
            </w:pPr>
          </w:p>
        </w:tc>
      </w:tr>
      <w:tr w:rsidR="00C5103A" w14:paraId="5BB66B79" w14:textId="77777777" w:rsidTr="00C24627">
        <w:trPr>
          <w:cantSplit/>
          <w:trHeight w:val="284"/>
        </w:trPr>
        <w:tc>
          <w:tcPr>
            <w:tcW w:w="774" w:type="dxa"/>
          </w:tcPr>
          <w:p w14:paraId="52FE9BB5" w14:textId="77777777" w:rsidR="00C5103A" w:rsidRDefault="00C5103A" w:rsidP="00C5103A"/>
        </w:tc>
        <w:tc>
          <w:tcPr>
            <w:tcW w:w="609" w:type="dxa"/>
          </w:tcPr>
          <w:p w14:paraId="0CA8563C" w14:textId="77777777" w:rsidR="00C5103A" w:rsidRDefault="00C5103A" w:rsidP="00C5103A"/>
        </w:tc>
        <w:tc>
          <w:tcPr>
            <w:tcW w:w="8427" w:type="dxa"/>
          </w:tcPr>
          <w:p w14:paraId="3100E95B" w14:textId="77777777" w:rsidR="00C5103A" w:rsidRPr="00B654B3" w:rsidRDefault="00C5103A" w:rsidP="00C5103A"/>
        </w:tc>
        <w:tc>
          <w:tcPr>
            <w:tcW w:w="736" w:type="dxa"/>
          </w:tcPr>
          <w:p w14:paraId="0B050C52" w14:textId="77777777" w:rsidR="00C5103A" w:rsidRPr="00E859F7" w:rsidRDefault="00C5103A" w:rsidP="00C5103A">
            <w:pPr>
              <w:rPr>
                <w:b/>
              </w:rPr>
            </w:pPr>
          </w:p>
        </w:tc>
      </w:tr>
      <w:tr w:rsidR="00C5103A" w14:paraId="62D40334" w14:textId="77777777" w:rsidTr="00C24627">
        <w:trPr>
          <w:cantSplit/>
          <w:trHeight w:val="284"/>
        </w:trPr>
        <w:tc>
          <w:tcPr>
            <w:tcW w:w="774" w:type="dxa"/>
          </w:tcPr>
          <w:p w14:paraId="79BD28AC" w14:textId="702CC755" w:rsidR="00C5103A" w:rsidRDefault="00C5103A" w:rsidP="00C5103A">
            <w:r>
              <w:t>10.0</w:t>
            </w:r>
          </w:p>
        </w:tc>
        <w:tc>
          <w:tcPr>
            <w:tcW w:w="609" w:type="dxa"/>
          </w:tcPr>
          <w:p w14:paraId="68CE562D" w14:textId="77777777" w:rsidR="00C5103A" w:rsidRDefault="00C5103A" w:rsidP="00C5103A"/>
        </w:tc>
        <w:tc>
          <w:tcPr>
            <w:tcW w:w="8427" w:type="dxa"/>
          </w:tcPr>
          <w:p w14:paraId="4ECCFAC0" w14:textId="3E70D48F" w:rsidR="00C5103A" w:rsidRPr="00C5103A" w:rsidRDefault="00BD45C2" w:rsidP="00C5103A">
            <w:pPr>
              <w:rPr>
                <w:b/>
              </w:rPr>
            </w:pPr>
            <w:r>
              <w:rPr>
                <w:rFonts w:cs="Arial"/>
                <w:b/>
                <w:bCs/>
                <w:szCs w:val="20"/>
              </w:rPr>
              <w:t>AU chair announcement</w:t>
            </w:r>
          </w:p>
        </w:tc>
        <w:tc>
          <w:tcPr>
            <w:tcW w:w="736" w:type="dxa"/>
          </w:tcPr>
          <w:p w14:paraId="28BC8200" w14:textId="6D746C4B" w:rsidR="00C5103A" w:rsidRPr="00E859F7" w:rsidRDefault="00BD45C2" w:rsidP="00C5103A">
            <w:pPr>
              <w:rPr>
                <w:b/>
              </w:rPr>
            </w:pPr>
            <w:r>
              <w:rPr>
                <w:b/>
              </w:rPr>
              <w:t>WS</w:t>
            </w:r>
          </w:p>
        </w:tc>
      </w:tr>
      <w:tr w:rsidR="00C5103A" w14:paraId="6B2246EF" w14:textId="77777777" w:rsidTr="00C24627">
        <w:trPr>
          <w:cantSplit/>
          <w:trHeight w:val="284"/>
        </w:trPr>
        <w:tc>
          <w:tcPr>
            <w:tcW w:w="774" w:type="dxa"/>
          </w:tcPr>
          <w:p w14:paraId="5908D448" w14:textId="77777777" w:rsidR="00C5103A" w:rsidRDefault="00C5103A" w:rsidP="00C5103A"/>
        </w:tc>
        <w:tc>
          <w:tcPr>
            <w:tcW w:w="609" w:type="dxa"/>
          </w:tcPr>
          <w:p w14:paraId="42C4AC31" w14:textId="77777777" w:rsidR="00C5103A" w:rsidRDefault="00C5103A" w:rsidP="00C5103A"/>
        </w:tc>
        <w:tc>
          <w:tcPr>
            <w:tcW w:w="8427" w:type="dxa"/>
          </w:tcPr>
          <w:p w14:paraId="66283E58" w14:textId="5A3C581C" w:rsidR="00122B33" w:rsidRDefault="00122B33" w:rsidP="00122B33">
            <w:pPr>
              <w:pStyle w:val="NoSpacing"/>
              <w:numPr>
                <w:ilvl w:val="0"/>
                <w:numId w:val="9"/>
              </w:numPr>
            </w:pPr>
            <w:r>
              <w:t>Votes were counted</w:t>
            </w:r>
          </w:p>
          <w:p w14:paraId="580D116C" w14:textId="2B230EEF" w:rsidR="00122B33" w:rsidRDefault="00122B33" w:rsidP="00122B33">
            <w:pPr>
              <w:pStyle w:val="NoSpacing"/>
              <w:numPr>
                <w:ilvl w:val="0"/>
                <w:numId w:val="9"/>
              </w:numPr>
            </w:pPr>
            <w:r>
              <w:t xml:space="preserve">Results: Dan Charlton – 6 and </w:t>
            </w:r>
            <w:r>
              <w:t xml:space="preserve">Viktoria </w:t>
            </w:r>
            <w:proofErr w:type="spellStart"/>
            <w:r>
              <w:t>Wisniewska</w:t>
            </w:r>
            <w:proofErr w:type="spellEnd"/>
            <w:r>
              <w:t xml:space="preserve"> – 5</w:t>
            </w:r>
          </w:p>
          <w:p w14:paraId="34B21E89" w14:textId="73169E9D" w:rsidR="00122B33" w:rsidRDefault="00122B33" w:rsidP="00122B33">
            <w:pPr>
              <w:pStyle w:val="NoSpacing"/>
              <w:numPr>
                <w:ilvl w:val="0"/>
                <w:numId w:val="9"/>
              </w:numPr>
            </w:pPr>
            <w:r>
              <w:t>Dan Charlton elected AU council chair</w:t>
            </w:r>
          </w:p>
          <w:p w14:paraId="0E0EAC12" w14:textId="4FF470D8" w:rsidR="00FF020F" w:rsidRPr="00B654B3" w:rsidRDefault="00FF020F" w:rsidP="009B3F8C">
            <w:pPr>
              <w:pStyle w:val="NoSpacing"/>
            </w:pPr>
          </w:p>
        </w:tc>
        <w:tc>
          <w:tcPr>
            <w:tcW w:w="736" w:type="dxa"/>
          </w:tcPr>
          <w:p w14:paraId="63EBE0F7" w14:textId="77777777" w:rsidR="00C5103A" w:rsidRPr="00E859F7" w:rsidRDefault="00C5103A" w:rsidP="00C5103A">
            <w:pPr>
              <w:rPr>
                <w:b/>
              </w:rPr>
            </w:pPr>
          </w:p>
        </w:tc>
      </w:tr>
      <w:tr w:rsidR="00C5103A" w14:paraId="3FD4AC38" w14:textId="77777777" w:rsidTr="00C24627">
        <w:trPr>
          <w:cantSplit/>
          <w:trHeight w:val="284"/>
        </w:trPr>
        <w:tc>
          <w:tcPr>
            <w:tcW w:w="774" w:type="dxa"/>
          </w:tcPr>
          <w:p w14:paraId="5D642F5F" w14:textId="77777777" w:rsidR="00C5103A" w:rsidRDefault="00C5103A" w:rsidP="00C5103A"/>
        </w:tc>
        <w:tc>
          <w:tcPr>
            <w:tcW w:w="609" w:type="dxa"/>
          </w:tcPr>
          <w:p w14:paraId="677A35DD" w14:textId="77777777" w:rsidR="00C5103A" w:rsidRDefault="00C5103A" w:rsidP="00C5103A"/>
        </w:tc>
        <w:tc>
          <w:tcPr>
            <w:tcW w:w="8427" w:type="dxa"/>
          </w:tcPr>
          <w:p w14:paraId="56713DC5" w14:textId="77777777" w:rsidR="00C5103A" w:rsidRPr="00075B81" w:rsidRDefault="00C5103A" w:rsidP="00C5103A">
            <w:pPr>
              <w:rPr>
                <w:rFonts w:cs="Arial"/>
                <w:szCs w:val="20"/>
              </w:rPr>
            </w:pPr>
          </w:p>
        </w:tc>
        <w:tc>
          <w:tcPr>
            <w:tcW w:w="736" w:type="dxa"/>
          </w:tcPr>
          <w:p w14:paraId="515B8A47" w14:textId="77777777" w:rsidR="00C5103A" w:rsidRPr="00E859F7" w:rsidRDefault="00C5103A" w:rsidP="00C5103A">
            <w:pPr>
              <w:rPr>
                <w:b/>
              </w:rPr>
            </w:pPr>
          </w:p>
        </w:tc>
      </w:tr>
      <w:tr w:rsidR="00C5103A" w14:paraId="3FA69E43" w14:textId="77777777" w:rsidTr="00C24627">
        <w:trPr>
          <w:cantSplit/>
          <w:trHeight w:val="284"/>
        </w:trPr>
        <w:tc>
          <w:tcPr>
            <w:tcW w:w="774" w:type="dxa"/>
          </w:tcPr>
          <w:p w14:paraId="5CDFC5CC" w14:textId="6C54D5EB" w:rsidR="00C5103A" w:rsidRDefault="00C5103A" w:rsidP="00C5103A">
            <w:r>
              <w:t>11</w:t>
            </w:r>
            <w:r w:rsidR="0056224D">
              <w:t>.0</w:t>
            </w:r>
          </w:p>
        </w:tc>
        <w:tc>
          <w:tcPr>
            <w:tcW w:w="609" w:type="dxa"/>
          </w:tcPr>
          <w:p w14:paraId="0FB3FAB4" w14:textId="77777777" w:rsidR="00C5103A" w:rsidRDefault="00C5103A" w:rsidP="00C5103A"/>
        </w:tc>
        <w:tc>
          <w:tcPr>
            <w:tcW w:w="8427" w:type="dxa"/>
          </w:tcPr>
          <w:p w14:paraId="06A58BD5" w14:textId="77777777" w:rsidR="00C5103A" w:rsidRPr="00AC0625" w:rsidRDefault="00C5103A" w:rsidP="00C5103A">
            <w:pPr>
              <w:rPr>
                <w:b/>
                <w:bCs/>
              </w:rPr>
            </w:pPr>
            <w:r>
              <w:rPr>
                <w:b/>
                <w:bCs/>
              </w:rPr>
              <w:t>Any Other Business</w:t>
            </w:r>
          </w:p>
        </w:tc>
        <w:tc>
          <w:tcPr>
            <w:tcW w:w="736" w:type="dxa"/>
          </w:tcPr>
          <w:p w14:paraId="17F225F3" w14:textId="03DA05A2" w:rsidR="00C5103A" w:rsidRPr="00BD45C2" w:rsidRDefault="00BD45C2" w:rsidP="00C5103A">
            <w:pPr>
              <w:rPr>
                <w:b/>
                <w:bCs/>
              </w:rPr>
            </w:pPr>
            <w:r w:rsidRPr="00BD45C2">
              <w:rPr>
                <w:b/>
                <w:bCs/>
              </w:rPr>
              <w:t>AD</w:t>
            </w:r>
          </w:p>
        </w:tc>
      </w:tr>
      <w:tr w:rsidR="00C5103A" w14:paraId="2E41F351" w14:textId="77777777" w:rsidTr="00C24627">
        <w:trPr>
          <w:cantSplit/>
          <w:trHeight w:val="284"/>
        </w:trPr>
        <w:tc>
          <w:tcPr>
            <w:tcW w:w="774" w:type="dxa"/>
          </w:tcPr>
          <w:p w14:paraId="76125903" w14:textId="77777777" w:rsidR="00C5103A" w:rsidRDefault="00C5103A" w:rsidP="00C5103A"/>
        </w:tc>
        <w:tc>
          <w:tcPr>
            <w:tcW w:w="609" w:type="dxa"/>
          </w:tcPr>
          <w:p w14:paraId="38EDBEC7" w14:textId="77777777" w:rsidR="00C5103A" w:rsidRDefault="00C5103A" w:rsidP="00C5103A"/>
        </w:tc>
        <w:tc>
          <w:tcPr>
            <w:tcW w:w="8427" w:type="dxa"/>
          </w:tcPr>
          <w:p w14:paraId="530E2E31" w14:textId="5C30335A" w:rsidR="00180E10" w:rsidRDefault="00180E10" w:rsidP="00180E10">
            <w:pPr>
              <w:pStyle w:val="NoSpacing"/>
              <w:numPr>
                <w:ilvl w:val="0"/>
                <w:numId w:val="10"/>
              </w:numPr>
            </w:pPr>
            <w:r>
              <w:t>Club photos: this has been moved from 8</w:t>
            </w:r>
            <w:r w:rsidRPr="00180E10">
              <w:rPr>
                <w:vertAlign w:val="superscript"/>
              </w:rPr>
              <w:t>th</w:t>
            </w:r>
            <w:r>
              <w:t xml:space="preserve"> November to early January – this is due to the availability of the photographer</w:t>
            </w:r>
          </w:p>
          <w:p w14:paraId="4D1E871F" w14:textId="1644D053" w:rsidR="00180E10" w:rsidRDefault="00180E10" w:rsidP="00180E10">
            <w:pPr>
              <w:pStyle w:val="NoSpacing"/>
              <w:numPr>
                <w:ilvl w:val="0"/>
                <w:numId w:val="10"/>
              </w:numPr>
            </w:pPr>
            <w:r>
              <w:t>TOUR: a meeting will be happening with TOUR staff on 6</w:t>
            </w:r>
            <w:r w:rsidRPr="00180E10">
              <w:rPr>
                <w:vertAlign w:val="superscript"/>
              </w:rPr>
              <w:t>th</w:t>
            </w:r>
            <w:r>
              <w:t xml:space="preserve"> November, if interested come along to find out more</w:t>
            </w:r>
          </w:p>
          <w:p w14:paraId="68F8AF35" w14:textId="431C29BF" w:rsidR="00180E10" w:rsidRDefault="00180E10" w:rsidP="00180E10">
            <w:pPr>
              <w:pStyle w:val="NoSpacing"/>
              <w:numPr>
                <w:ilvl w:val="0"/>
                <w:numId w:val="10"/>
              </w:numPr>
            </w:pPr>
            <w:r>
              <w:t>Welcome Meetings: have all been booked, and members have benefitted from them</w:t>
            </w:r>
          </w:p>
          <w:p w14:paraId="6BA24A63" w14:textId="5AFD6BE8" w:rsidR="00180E10" w:rsidRDefault="00180E10" w:rsidP="00180E10">
            <w:pPr>
              <w:pStyle w:val="NoSpacing"/>
              <w:numPr>
                <w:ilvl w:val="0"/>
                <w:numId w:val="10"/>
              </w:numPr>
            </w:pPr>
            <w:r>
              <w:t>Celebration Station: the link is now live on the website, please nominate</w:t>
            </w:r>
          </w:p>
          <w:p w14:paraId="47217C85" w14:textId="3D47DED3" w:rsidR="00180E10" w:rsidRDefault="00180E10" w:rsidP="00180E10">
            <w:pPr>
              <w:pStyle w:val="NoSpacing"/>
              <w:numPr>
                <w:ilvl w:val="0"/>
                <w:numId w:val="10"/>
              </w:numPr>
            </w:pPr>
            <w:r>
              <w:t>Elections: football and basketball need to be done and it was asked of any other clubs need to do it – Swim and Cricket</w:t>
            </w:r>
          </w:p>
          <w:p w14:paraId="093C0817" w14:textId="37144FFA" w:rsidR="00180E10" w:rsidRDefault="00180E10" w:rsidP="00180E10">
            <w:pPr>
              <w:pStyle w:val="NoSpacing"/>
              <w:numPr>
                <w:ilvl w:val="0"/>
                <w:numId w:val="10"/>
              </w:numPr>
            </w:pPr>
            <w:r>
              <w:t xml:space="preserve">Concussion tests: all clubs should have these done, men’s football </w:t>
            </w:r>
            <w:proofErr w:type="gramStart"/>
            <w:r>
              <w:t>are</w:t>
            </w:r>
            <w:proofErr w:type="gramEnd"/>
            <w:r>
              <w:t xml:space="preserve"> especially behind</w:t>
            </w:r>
          </w:p>
          <w:p w14:paraId="214D07DC" w14:textId="29CA41A0" w:rsidR="00180E10" w:rsidRDefault="00180E10" w:rsidP="00180E10">
            <w:pPr>
              <w:pStyle w:val="NoSpacing"/>
              <w:numPr>
                <w:ilvl w:val="0"/>
                <w:numId w:val="10"/>
              </w:numPr>
            </w:pPr>
            <w:r>
              <w:t xml:space="preserve">Pie a rugby and netball player </w:t>
            </w:r>
            <w:r w:rsidR="0043789A">
              <w:t>are</w:t>
            </w:r>
            <w:r>
              <w:t xml:space="preserve"> happening next week, please come along</w:t>
            </w:r>
          </w:p>
          <w:p w14:paraId="2E7A0E1C" w14:textId="45BA786E" w:rsidR="00180E10" w:rsidRDefault="00180E10" w:rsidP="00180E10">
            <w:pPr>
              <w:pStyle w:val="NoSpacing"/>
              <w:numPr>
                <w:ilvl w:val="0"/>
                <w:numId w:val="10"/>
              </w:numPr>
            </w:pPr>
            <w:r>
              <w:t xml:space="preserve">AU awards: it was brought to the meeting the possibility of students voting for the winner of one of the awards. Attendees were asked for their opinions on this and if they would like this to happen – unanimous no. </w:t>
            </w:r>
          </w:p>
          <w:p w14:paraId="13BCA758" w14:textId="7061141E" w:rsidR="00FF020F" w:rsidRPr="00A43DF7" w:rsidRDefault="00FF020F" w:rsidP="00180E10">
            <w:pPr>
              <w:pStyle w:val="NoSpacing"/>
            </w:pPr>
          </w:p>
        </w:tc>
        <w:tc>
          <w:tcPr>
            <w:tcW w:w="736" w:type="dxa"/>
          </w:tcPr>
          <w:p w14:paraId="476CA6A5" w14:textId="77777777" w:rsidR="00C5103A" w:rsidRDefault="00C5103A" w:rsidP="00C5103A"/>
        </w:tc>
      </w:tr>
      <w:tr w:rsidR="00C5103A" w14:paraId="7D97C302" w14:textId="77777777" w:rsidTr="00C24627">
        <w:trPr>
          <w:cantSplit/>
          <w:trHeight w:val="284"/>
        </w:trPr>
        <w:tc>
          <w:tcPr>
            <w:tcW w:w="774" w:type="dxa"/>
          </w:tcPr>
          <w:p w14:paraId="33202911" w14:textId="77777777" w:rsidR="00C5103A" w:rsidRDefault="00C5103A" w:rsidP="00C5103A"/>
        </w:tc>
        <w:tc>
          <w:tcPr>
            <w:tcW w:w="609" w:type="dxa"/>
          </w:tcPr>
          <w:p w14:paraId="73D44551" w14:textId="77777777" w:rsidR="00C5103A" w:rsidRDefault="00C5103A" w:rsidP="00C5103A"/>
        </w:tc>
        <w:tc>
          <w:tcPr>
            <w:tcW w:w="8427" w:type="dxa"/>
          </w:tcPr>
          <w:p w14:paraId="317433F4" w14:textId="77777777" w:rsidR="00C5103A" w:rsidRPr="0035030F" w:rsidRDefault="00C5103A" w:rsidP="00C5103A">
            <w:pPr>
              <w:rPr>
                <w:bCs/>
              </w:rPr>
            </w:pPr>
          </w:p>
        </w:tc>
        <w:tc>
          <w:tcPr>
            <w:tcW w:w="736" w:type="dxa"/>
          </w:tcPr>
          <w:p w14:paraId="51F9F779" w14:textId="77777777" w:rsidR="00C5103A" w:rsidRDefault="00C5103A" w:rsidP="00C5103A"/>
        </w:tc>
      </w:tr>
      <w:tr w:rsidR="00C5103A" w14:paraId="20FCD2B7" w14:textId="77777777" w:rsidTr="00C24627">
        <w:trPr>
          <w:cantSplit/>
          <w:trHeight w:val="284"/>
        </w:trPr>
        <w:tc>
          <w:tcPr>
            <w:tcW w:w="774" w:type="dxa"/>
          </w:tcPr>
          <w:p w14:paraId="42210CB4" w14:textId="49533A87" w:rsidR="00C5103A" w:rsidRDefault="0056224D" w:rsidP="00C5103A">
            <w:r>
              <w:t>12.0</w:t>
            </w:r>
          </w:p>
        </w:tc>
        <w:tc>
          <w:tcPr>
            <w:tcW w:w="609" w:type="dxa"/>
          </w:tcPr>
          <w:p w14:paraId="08F11B4D" w14:textId="77777777" w:rsidR="00C5103A" w:rsidRDefault="00C5103A" w:rsidP="00C5103A"/>
        </w:tc>
        <w:tc>
          <w:tcPr>
            <w:tcW w:w="8427" w:type="dxa"/>
          </w:tcPr>
          <w:p w14:paraId="39EC2A48" w14:textId="4ABAC828" w:rsidR="00C5103A" w:rsidRPr="00D92F20" w:rsidRDefault="00C5103A" w:rsidP="00C5103A">
            <w:pPr>
              <w:rPr>
                <w:b/>
              </w:rPr>
            </w:pPr>
            <w:r>
              <w:rPr>
                <w:b/>
              </w:rPr>
              <w:t xml:space="preserve">Date and time of subsequent meetings: </w:t>
            </w:r>
          </w:p>
        </w:tc>
        <w:tc>
          <w:tcPr>
            <w:tcW w:w="736" w:type="dxa"/>
          </w:tcPr>
          <w:p w14:paraId="341EE9D1" w14:textId="77777777" w:rsidR="00C5103A" w:rsidRDefault="00C5103A" w:rsidP="00C5103A"/>
        </w:tc>
      </w:tr>
      <w:tr w:rsidR="00D92F20" w14:paraId="2D74D5B1" w14:textId="77777777" w:rsidTr="00C24627">
        <w:trPr>
          <w:cantSplit/>
          <w:trHeight w:val="284"/>
        </w:trPr>
        <w:tc>
          <w:tcPr>
            <w:tcW w:w="774" w:type="dxa"/>
          </w:tcPr>
          <w:p w14:paraId="5F7FD850" w14:textId="77777777" w:rsidR="00D92F20" w:rsidRDefault="00D92F20" w:rsidP="00C5103A"/>
        </w:tc>
        <w:tc>
          <w:tcPr>
            <w:tcW w:w="609" w:type="dxa"/>
          </w:tcPr>
          <w:p w14:paraId="469A695A" w14:textId="77777777" w:rsidR="00D92F20" w:rsidRDefault="00D92F20" w:rsidP="00C5103A"/>
        </w:tc>
        <w:tc>
          <w:tcPr>
            <w:tcW w:w="8427" w:type="dxa"/>
          </w:tcPr>
          <w:p w14:paraId="2CC877F0" w14:textId="73BB180B" w:rsidR="00D92F20" w:rsidRPr="00D92F20" w:rsidRDefault="00783019" w:rsidP="00C5103A">
            <w:pPr>
              <w:rPr>
                <w:bCs/>
              </w:rPr>
            </w:pPr>
            <w:r>
              <w:rPr>
                <w:rFonts w:cs="Arial"/>
                <w:szCs w:val="20"/>
              </w:rPr>
              <w:t>Thursday 21</w:t>
            </w:r>
            <w:r>
              <w:rPr>
                <w:rFonts w:cs="Arial"/>
                <w:szCs w:val="20"/>
                <w:vertAlign w:val="superscript"/>
              </w:rPr>
              <w:t>st</w:t>
            </w:r>
            <w:r>
              <w:rPr>
                <w:rFonts w:cs="Arial"/>
                <w:szCs w:val="20"/>
              </w:rPr>
              <w:t xml:space="preserve"> November 2024 at 5.00pm, Room N2.06 and </w:t>
            </w:r>
            <w:proofErr w:type="gramStart"/>
            <w:r>
              <w:rPr>
                <w:rFonts w:cs="Arial"/>
                <w:szCs w:val="20"/>
              </w:rPr>
              <w:t>Online</w:t>
            </w:r>
            <w:proofErr w:type="gramEnd"/>
          </w:p>
        </w:tc>
        <w:tc>
          <w:tcPr>
            <w:tcW w:w="736" w:type="dxa"/>
          </w:tcPr>
          <w:p w14:paraId="21AE0EA7" w14:textId="77777777" w:rsidR="00D92F20" w:rsidRDefault="00D92F20" w:rsidP="00C5103A"/>
        </w:tc>
      </w:tr>
    </w:tbl>
    <w:p w14:paraId="1E2C7D84" w14:textId="77777777" w:rsidR="00343413" w:rsidRDefault="00343413" w:rsidP="00343413">
      <w:pPr>
        <w:rPr>
          <w:lang w:val="fr-FR"/>
        </w:rPr>
      </w:pPr>
    </w:p>
    <w:p w14:paraId="2BD7EBEC" w14:textId="3EE97058" w:rsidR="00092BE9" w:rsidRDefault="00092BE9"/>
    <w:p w14:paraId="1C87C280" w14:textId="1F3D7CDF" w:rsidR="00C5103A" w:rsidRDefault="00C5103A"/>
    <w:p w14:paraId="14EC3EB9" w14:textId="45B3889A" w:rsidR="00C5103A" w:rsidRDefault="00C5103A"/>
    <w:p w14:paraId="138C6227" w14:textId="77777777" w:rsidR="00C5103A" w:rsidRDefault="00C5103A"/>
    <w:p w14:paraId="1126E080" w14:textId="1B7F4ECB" w:rsidR="00C5103A" w:rsidRDefault="00C5103A"/>
    <w:p w14:paraId="7DFE6F60" w14:textId="2503A778" w:rsidR="00C5103A" w:rsidRDefault="00C5103A"/>
    <w:p w14:paraId="183C6829" w14:textId="77777777" w:rsidR="00C5103A" w:rsidRDefault="00C5103A"/>
    <w:sectPr w:rsidR="00C5103A" w:rsidSect="003434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E83"/>
    <w:multiLevelType w:val="hybridMultilevel"/>
    <w:tmpl w:val="70B4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E05B2"/>
    <w:multiLevelType w:val="hybridMultilevel"/>
    <w:tmpl w:val="66C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141E6"/>
    <w:multiLevelType w:val="hybridMultilevel"/>
    <w:tmpl w:val="B586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169FC"/>
    <w:multiLevelType w:val="hybridMultilevel"/>
    <w:tmpl w:val="4202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908E5"/>
    <w:multiLevelType w:val="hybridMultilevel"/>
    <w:tmpl w:val="F288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C177A"/>
    <w:multiLevelType w:val="hybridMultilevel"/>
    <w:tmpl w:val="D0DC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200569"/>
    <w:multiLevelType w:val="hybridMultilevel"/>
    <w:tmpl w:val="63AC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E21EA"/>
    <w:multiLevelType w:val="hybridMultilevel"/>
    <w:tmpl w:val="7738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C31BD3"/>
    <w:multiLevelType w:val="hybridMultilevel"/>
    <w:tmpl w:val="5D18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5F36E9"/>
    <w:multiLevelType w:val="hybridMultilevel"/>
    <w:tmpl w:val="7D907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7"/>
  </w:num>
  <w:num w:numId="4">
    <w:abstractNumId w:val="5"/>
  </w:num>
  <w:num w:numId="5">
    <w:abstractNumId w:val="2"/>
  </w:num>
  <w:num w:numId="6">
    <w:abstractNumId w:val="3"/>
  </w:num>
  <w:num w:numId="7">
    <w:abstractNumId w:val="4"/>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3"/>
    <w:rsid w:val="00020752"/>
    <w:rsid w:val="00092BE9"/>
    <w:rsid w:val="000A24E8"/>
    <w:rsid w:val="000C7717"/>
    <w:rsid w:val="000D15FE"/>
    <w:rsid w:val="000E6F91"/>
    <w:rsid w:val="000F71D0"/>
    <w:rsid w:val="00122B33"/>
    <w:rsid w:val="00180E10"/>
    <w:rsid w:val="00195A78"/>
    <w:rsid w:val="001F3EB8"/>
    <w:rsid w:val="002077ED"/>
    <w:rsid w:val="00226FAB"/>
    <w:rsid w:val="00247A06"/>
    <w:rsid w:val="00274CB4"/>
    <w:rsid w:val="002A6DAE"/>
    <w:rsid w:val="002D192E"/>
    <w:rsid w:val="00304524"/>
    <w:rsid w:val="00333424"/>
    <w:rsid w:val="00343413"/>
    <w:rsid w:val="00356AF0"/>
    <w:rsid w:val="003753FF"/>
    <w:rsid w:val="00400250"/>
    <w:rsid w:val="0043789A"/>
    <w:rsid w:val="00462BBA"/>
    <w:rsid w:val="004A1DA4"/>
    <w:rsid w:val="004C0DC0"/>
    <w:rsid w:val="004D01D4"/>
    <w:rsid w:val="004F1A3A"/>
    <w:rsid w:val="00515EA0"/>
    <w:rsid w:val="0056224D"/>
    <w:rsid w:val="005D39ED"/>
    <w:rsid w:val="0069101E"/>
    <w:rsid w:val="006D3A78"/>
    <w:rsid w:val="00714BA3"/>
    <w:rsid w:val="00720A74"/>
    <w:rsid w:val="0077104F"/>
    <w:rsid w:val="00780C1C"/>
    <w:rsid w:val="00783019"/>
    <w:rsid w:val="007907CC"/>
    <w:rsid w:val="007F777F"/>
    <w:rsid w:val="00812246"/>
    <w:rsid w:val="008243E1"/>
    <w:rsid w:val="00835407"/>
    <w:rsid w:val="0089293E"/>
    <w:rsid w:val="008C351C"/>
    <w:rsid w:val="008C3E78"/>
    <w:rsid w:val="008C4592"/>
    <w:rsid w:val="008E3CD3"/>
    <w:rsid w:val="008E5A90"/>
    <w:rsid w:val="008F6444"/>
    <w:rsid w:val="008F744F"/>
    <w:rsid w:val="00907715"/>
    <w:rsid w:val="00946683"/>
    <w:rsid w:val="009717A1"/>
    <w:rsid w:val="009A447A"/>
    <w:rsid w:val="009B3F8C"/>
    <w:rsid w:val="009C73EA"/>
    <w:rsid w:val="00A338AF"/>
    <w:rsid w:val="00A43DF7"/>
    <w:rsid w:val="00A80995"/>
    <w:rsid w:val="00AD14FF"/>
    <w:rsid w:val="00BC0A98"/>
    <w:rsid w:val="00BD45C2"/>
    <w:rsid w:val="00C5103A"/>
    <w:rsid w:val="00C64E56"/>
    <w:rsid w:val="00C82D86"/>
    <w:rsid w:val="00D5196F"/>
    <w:rsid w:val="00D92F20"/>
    <w:rsid w:val="00D974BA"/>
    <w:rsid w:val="00E53437"/>
    <w:rsid w:val="00E564E2"/>
    <w:rsid w:val="00E80310"/>
    <w:rsid w:val="00EC6266"/>
    <w:rsid w:val="00F55D6A"/>
    <w:rsid w:val="00F6072D"/>
    <w:rsid w:val="00F6089D"/>
    <w:rsid w:val="00F62DD6"/>
    <w:rsid w:val="00FD15FC"/>
    <w:rsid w:val="00FF020F"/>
    <w:rsid w:val="00FF4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2F66"/>
  <w15:chartTrackingRefBased/>
  <w15:docId w15:val="{F4B2953C-B94F-423A-9DAD-A5B0770A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343413"/>
    <w:pPr>
      <w:keepNext/>
      <w:spacing w:after="240"/>
      <w:outlineLvl w:val="0"/>
    </w:pPr>
    <w:rPr>
      <w:rFonts w:eastAsia="MS Mincho"/>
      <w:bCs/>
      <w:color w:val="808080"/>
      <w:sz w:val="40"/>
    </w:rPr>
  </w:style>
  <w:style w:type="paragraph" w:styleId="Heading2">
    <w:name w:val="heading 2"/>
    <w:basedOn w:val="Normal"/>
    <w:next w:val="Normal"/>
    <w:link w:val="Heading2Char"/>
    <w:qFormat/>
    <w:rsid w:val="00343413"/>
    <w:pPr>
      <w:keepNext/>
      <w:spacing w:before="240" w:after="60"/>
      <w:outlineLvl w:val="1"/>
    </w:pPr>
    <w:rPr>
      <w:rFonts w:cs="Arial"/>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413"/>
    <w:rPr>
      <w:rFonts w:ascii="Arial" w:eastAsia="MS Mincho" w:hAnsi="Arial" w:cs="Times New Roman"/>
      <w:bCs/>
      <w:color w:val="808080"/>
      <w:sz w:val="40"/>
      <w:szCs w:val="24"/>
    </w:rPr>
  </w:style>
  <w:style w:type="character" w:customStyle="1" w:styleId="Heading2Char">
    <w:name w:val="Heading 2 Char"/>
    <w:basedOn w:val="DefaultParagraphFont"/>
    <w:link w:val="Heading2"/>
    <w:rsid w:val="00343413"/>
    <w:rPr>
      <w:rFonts w:ascii="Arial" w:eastAsia="Times New Roman" w:hAnsi="Arial" w:cs="Arial"/>
      <w:bCs/>
      <w:iCs/>
      <w:sz w:val="32"/>
      <w:szCs w:val="28"/>
    </w:rPr>
  </w:style>
  <w:style w:type="paragraph" w:customStyle="1" w:styleId="filelocation">
    <w:name w:val="file location"/>
    <w:basedOn w:val="Normal"/>
    <w:rsid w:val="00343413"/>
    <w:pPr>
      <w:spacing w:after="60"/>
    </w:pPr>
    <w:rPr>
      <w:noProof/>
      <w:sz w:val="16"/>
      <w:lang w:val="en-US"/>
    </w:rPr>
  </w:style>
  <w:style w:type="table" w:styleId="TableGrid">
    <w:name w:val="Table Grid"/>
    <w:basedOn w:val="TableNormal"/>
    <w:uiPriority w:val="59"/>
    <w:rsid w:val="00C5103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3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8AF"/>
    <w:rPr>
      <w:rFonts w:ascii="Segoe UI" w:eastAsia="Times New Roman" w:hAnsi="Segoe UI" w:cs="Segoe UI"/>
      <w:sz w:val="18"/>
      <w:szCs w:val="18"/>
    </w:rPr>
  </w:style>
  <w:style w:type="paragraph" w:styleId="ListParagraph">
    <w:name w:val="List Paragraph"/>
    <w:basedOn w:val="Normal"/>
    <w:uiPriority w:val="34"/>
    <w:qFormat/>
    <w:rsid w:val="00A43DF7"/>
    <w:pPr>
      <w:ind w:left="720"/>
      <w:contextualSpacing/>
    </w:pPr>
  </w:style>
  <w:style w:type="paragraph" w:styleId="NoSpacing">
    <w:name w:val="No Spacing"/>
    <w:uiPriority w:val="1"/>
    <w:qFormat/>
    <w:rsid w:val="00D92F20"/>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Gladstone</dc:creator>
  <cp:keywords/>
  <dc:description/>
  <cp:lastModifiedBy>Sarah Nawaz</cp:lastModifiedBy>
  <cp:revision>58</cp:revision>
  <dcterms:created xsi:type="dcterms:W3CDTF">2023-02-28T10:10:00Z</dcterms:created>
  <dcterms:modified xsi:type="dcterms:W3CDTF">2024-11-04T09:52:00Z</dcterms:modified>
</cp:coreProperties>
</file>