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43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1629"/>
        <w:gridCol w:w="3742"/>
      </w:tblGrid>
      <w:tr w:rsidR="00343413" w14:paraId="0F20B2C0" w14:textId="77777777" w:rsidTr="00C24627">
        <w:tc>
          <w:tcPr>
            <w:tcW w:w="4765" w:type="dxa"/>
            <w:tcBorders>
              <w:right w:val="nil"/>
            </w:tcBorders>
            <w:shd w:val="clear" w:color="auto" w:fill="auto"/>
          </w:tcPr>
          <w:p w14:paraId="41566B03" w14:textId="77777777" w:rsidR="00343413" w:rsidRDefault="00343413" w:rsidP="00C24627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3585" w14:textId="77777777" w:rsidR="00343413" w:rsidRDefault="00343413" w:rsidP="00C24627">
            <w:pPr>
              <w:pStyle w:val="filelocation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bottom"/>
          </w:tcPr>
          <w:p w14:paraId="58960A94" w14:textId="77777777" w:rsidR="00343413" w:rsidRDefault="00343413" w:rsidP="00C24627">
            <w:pPr>
              <w:pStyle w:val="filelocation"/>
            </w:pPr>
            <w:r>
              <w:rPr>
                <w:lang w:val="en-GB" w:eastAsia="en-GB"/>
              </w:rPr>
              <w:drawing>
                <wp:inline distT="0" distB="0" distL="0" distR="0" wp14:anchorId="158294B4" wp14:editId="4D8F7A4F">
                  <wp:extent cx="2114550" cy="1343025"/>
                  <wp:effectExtent l="0" t="0" r="0" b="9525"/>
                  <wp:docPr id="1" name="Picture 1" descr="C:\Users\whoski01\Desktop\BSU - LOGO colour with clea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oski01\Desktop\BSU - LOGO colour with clea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62133" w14:textId="4E94309A" w:rsidR="00343413" w:rsidRPr="000E64B7" w:rsidRDefault="00D5196F" w:rsidP="00343413">
      <w:pPr>
        <w:pStyle w:val="Heading1"/>
        <w:rPr>
          <w:b/>
          <w:sz w:val="44"/>
        </w:rPr>
      </w:pPr>
      <w:r>
        <w:rPr>
          <w:b/>
          <w:bCs w:val="0"/>
          <w:noProof/>
        </w:rPr>
        <w:t>Athletic Union Council</w:t>
      </w:r>
      <w:r w:rsidR="00343413">
        <w:rPr>
          <w:b/>
          <w:bCs w:val="0"/>
          <w:noProof/>
        </w:rPr>
        <w:t xml:space="preserve"> </w:t>
      </w:r>
    </w:p>
    <w:tbl>
      <w:tblPr>
        <w:tblW w:w="7059" w:type="dxa"/>
        <w:tblInd w:w="-73" w:type="dxa"/>
        <w:tblLook w:val="0000" w:firstRow="0" w:lastRow="0" w:firstColumn="0" w:lastColumn="0" w:noHBand="0" w:noVBand="0"/>
      </w:tblPr>
      <w:tblGrid>
        <w:gridCol w:w="1267"/>
        <w:gridCol w:w="5792"/>
      </w:tblGrid>
      <w:tr w:rsidR="00343413" w14:paraId="4FC5A63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72E49D3B" w14:textId="6E373305" w:rsidR="00343413" w:rsidRPr="003774FA" w:rsidRDefault="00812246" w:rsidP="00C24627">
            <w:pPr>
              <w:rPr>
                <w:b/>
              </w:rPr>
            </w:pPr>
            <w:r>
              <w:rPr>
                <w:b/>
              </w:rPr>
              <w:t>D</w:t>
            </w:r>
            <w:r w:rsidR="00343413" w:rsidRPr="003774FA">
              <w:rPr>
                <w:b/>
              </w:rPr>
              <w:t xml:space="preserve">ate: </w:t>
            </w:r>
          </w:p>
        </w:tc>
        <w:tc>
          <w:tcPr>
            <w:tcW w:w="5792" w:type="dxa"/>
            <w:vAlign w:val="center"/>
          </w:tcPr>
          <w:p w14:paraId="4770DC71" w14:textId="3FFDAD18" w:rsidR="00343413" w:rsidRDefault="00D943CD" w:rsidP="00C82D86">
            <w:r>
              <w:t>2</w:t>
            </w:r>
            <w:r w:rsidR="00DB0D18">
              <w:t>2</w:t>
            </w:r>
            <w:r>
              <w:t>.0</w:t>
            </w:r>
            <w:r w:rsidR="00DB0D18">
              <w:t>2</w:t>
            </w:r>
            <w:r>
              <w:t>.24</w:t>
            </w:r>
          </w:p>
        </w:tc>
      </w:tr>
      <w:tr w:rsidR="00343413" w14:paraId="1BDA7C63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6C85F9D8" w14:textId="08646C79" w:rsidR="00343413" w:rsidRPr="003774FA" w:rsidRDefault="00812246" w:rsidP="00C24627">
            <w:pPr>
              <w:rPr>
                <w:b/>
              </w:rPr>
            </w:pPr>
            <w:r>
              <w:rPr>
                <w:b/>
              </w:rPr>
              <w:t>Ti</w:t>
            </w:r>
            <w:r w:rsidR="00343413" w:rsidRPr="003774FA">
              <w:rPr>
                <w:b/>
              </w:rPr>
              <w:t>me:</w:t>
            </w:r>
          </w:p>
        </w:tc>
        <w:tc>
          <w:tcPr>
            <w:tcW w:w="5792" w:type="dxa"/>
            <w:vAlign w:val="center"/>
          </w:tcPr>
          <w:p w14:paraId="6ACED551" w14:textId="5D9C8767" w:rsidR="00343413" w:rsidRDefault="00D943CD" w:rsidP="00C24627">
            <w:r>
              <w:t>6.00pm</w:t>
            </w:r>
          </w:p>
        </w:tc>
      </w:tr>
      <w:tr w:rsidR="00343413" w14:paraId="793E8E5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27E2B476" w14:textId="555325B7" w:rsidR="00343413" w:rsidRPr="003774FA" w:rsidRDefault="00812246" w:rsidP="00C24627">
            <w:pPr>
              <w:rPr>
                <w:b/>
              </w:rPr>
            </w:pPr>
            <w:r>
              <w:rPr>
                <w:b/>
              </w:rPr>
              <w:t>L</w:t>
            </w:r>
            <w:r w:rsidR="00343413" w:rsidRPr="003774FA">
              <w:rPr>
                <w:b/>
              </w:rPr>
              <w:t>ocation:</w:t>
            </w:r>
          </w:p>
        </w:tc>
        <w:tc>
          <w:tcPr>
            <w:tcW w:w="5792" w:type="dxa"/>
            <w:vAlign w:val="center"/>
          </w:tcPr>
          <w:p w14:paraId="3F31EC2F" w14:textId="58D706FC" w:rsidR="00343413" w:rsidRDefault="00DB0D18" w:rsidP="00C24627">
            <w:r>
              <w:t>S3.01</w:t>
            </w:r>
            <w:r w:rsidR="00D943CD">
              <w:t xml:space="preserve"> and </w:t>
            </w:r>
            <w:proofErr w:type="gramStart"/>
            <w:r w:rsidR="00D943CD">
              <w:t>Online</w:t>
            </w:r>
            <w:proofErr w:type="gramEnd"/>
          </w:p>
        </w:tc>
      </w:tr>
    </w:tbl>
    <w:p w14:paraId="6FE722C0" w14:textId="77777777" w:rsidR="00343413" w:rsidRPr="009B5770" w:rsidRDefault="00343413" w:rsidP="00343413">
      <w:pPr>
        <w:pStyle w:val="Heading2"/>
        <w:rPr>
          <w:b/>
          <w:color w:val="808080"/>
          <w:sz w:val="40"/>
        </w:rPr>
      </w:pPr>
      <w:r>
        <w:rPr>
          <w:b/>
          <w:color w:val="808080"/>
          <w:sz w:val="40"/>
        </w:rPr>
        <w:t>Minutes</w:t>
      </w:r>
    </w:p>
    <w:p w14:paraId="112D11DE" w14:textId="77777777" w:rsidR="00343413" w:rsidRDefault="00343413" w:rsidP="00343413"/>
    <w:tbl>
      <w:tblPr>
        <w:tblW w:w="10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4"/>
        <w:gridCol w:w="609"/>
        <w:gridCol w:w="8285"/>
        <w:gridCol w:w="878"/>
      </w:tblGrid>
      <w:tr w:rsidR="00343413" w14:paraId="6EF96EDA" w14:textId="77777777" w:rsidTr="00157E16">
        <w:trPr>
          <w:cantSplit/>
          <w:trHeight w:val="284"/>
        </w:trPr>
        <w:tc>
          <w:tcPr>
            <w:tcW w:w="774" w:type="dxa"/>
          </w:tcPr>
          <w:p w14:paraId="09133DB4" w14:textId="77777777" w:rsidR="00343413" w:rsidRDefault="00343413" w:rsidP="00C24627">
            <w:r>
              <w:t>1.0</w:t>
            </w:r>
          </w:p>
        </w:tc>
        <w:tc>
          <w:tcPr>
            <w:tcW w:w="609" w:type="dxa"/>
          </w:tcPr>
          <w:p w14:paraId="4232E3E1" w14:textId="77777777" w:rsidR="00343413" w:rsidRDefault="00343413" w:rsidP="00C24627">
            <w:r>
              <w:t>1.1</w:t>
            </w:r>
          </w:p>
        </w:tc>
        <w:tc>
          <w:tcPr>
            <w:tcW w:w="8285" w:type="dxa"/>
          </w:tcPr>
          <w:p w14:paraId="1578F63A" w14:textId="0A5C93BC" w:rsidR="003835BC" w:rsidRDefault="00C7176B" w:rsidP="003835BC">
            <w:r w:rsidRPr="00C7176B">
              <w:rPr>
                <w:b/>
                <w:bCs/>
              </w:rPr>
              <w:t xml:space="preserve">Present: </w:t>
            </w:r>
            <w:r w:rsidR="00213C7D">
              <w:t>Catherine Lymer, Alex Ditchburn, Kelly Wiles</w:t>
            </w:r>
            <w:r w:rsidR="0061130C">
              <w:t>, Jess Bradbury</w:t>
            </w:r>
            <w:r w:rsidR="00E709AE">
              <w:t xml:space="preserve">, </w:t>
            </w:r>
            <w:r w:rsidR="003835BC">
              <w:t xml:space="preserve">Patrick </w:t>
            </w:r>
            <w:proofErr w:type="spellStart"/>
            <w:r w:rsidR="003835BC">
              <w:t>Fillingham</w:t>
            </w:r>
            <w:proofErr w:type="spellEnd"/>
            <w:r w:rsidR="003835BC">
              <w:t xml:space="preserve"> (</w:t>
            </w:r>
            <w:r w:rsidR="003835BC">
              <w:t>Swim</w:t>
            </w:r>
            <w:r w:rsidR="003835BC">
              <w:t>)</w:t>
            </w:r>
            <w:r w:rsidR="00E709AE">
              <w:t xml:space="preserve">, </w:t>
            </w:r>
            <w:r w:rsidR="003835BC">
              <w:t>Poppy Ramsey</w:t>
            </w:r>
            <w:r w:rsidR="003835BC">
              <w:t xml:space="preserve"> (</w:t>
            </w:r>
            <w:r w:rsidR="003835BC">
              <w:t>Cheer</w:t>
            </w:r>
            <w:r w:rsidR="003835BC">
              <w:t>)</w:t>
            </w:r>
            <w:r w:rsidR="00E709AE">
              <w:t xml:space="preserve">, </w:t>
            </w:r>
            <w:r w:rsidR="003835BC">
              <w:t>Abi Hix</w:t>
            </w:r>
            <w:r w:rsidR="003835BC">
              <w:t xml:space="preserve"> (</w:t>
            </w:r>
            <w:r w:rsidR="003835BC">
              <w:t>Dance</w:t>
            </w:r>
            <w:r w:rsidR="003835BC">
              <w:t>)</w:t>
            </w:r>
            <w:r w:rsidR="00E709AE">
              <w:t xml:space="preserve">, </w:t>
            </w:r>
            <w:r w:rsidR="003835BC">
              <w:t xml:space="preserve">Madhav </w:t>
            </w:r>
            <w:proofErr w:type="spellStart"/>
            <w:r w:rsidR="003835BC">
              <w:t>Jayala</w:t>
            </w:r>
            <w:r w:rsidR="00E709AE">
              <w:t>l</w:t>
            </w:r>
            <w:proofErr w:type="spellEnd"/>
            <w:r w:rsidR="00E709AE">
              <w:t xml:space="preserve"> (</w:t>
            </w:r>
            <w:proofErr w:type="spellStart"/>
            <w:r w:rsidR="003835BC">
              <w:t>Mens</w:t>
            </w:r>
            <w:proofErr w:type="spellEnd"/>
            <w:r w:rsidR="003835BC">
              <w:t xml:space="preserve"> Hockey</w:t>
            </w:r>
            <w:r w:rsidR="00E709AE">
              <w:t xml:space="preserve">), </w:t>
            </w:r>
            <w:r w:rsidR="003835BC">
              <w:t>Charlotte Calloway</w:t>
            </w:r>
            <w:r w:rsidR="00E709AE">
              <w:t xml:space="preserve"> (</w:t>
            </w:r>
            <w:r w:rsidR="003835BC">
              <w:t>Cheer</w:t>
            </w:r>
            <w:r w:rsidR="00E709AE">
              <w:t xml:space="preserve">), </w:t>
            </w:r>
            <w:r w:rsidR="003835BC">
              <w:t>Will Johnson</w:t>
            </w:r>
            <w:r w:rsidR="00E709AE">
              <w:t xml:space="preserve">, </w:t>
            </w:r>
            <w:r w:rsidR="003835BC">
              <w:t xml:space="preserve">Beth </w:t>
            </w:r>
            <w:proofErr w:type="spellStart"/>
            <w:r w:rsidR="003835BC">
              <w:t>Leale</w:t>
            </w:r>
            <w:proofErr w:type="spellEnd"/>
            <w:r w:rsidR="00E709AE">
              <w:t xml:space="preserve"> (</w:t>
            </w:r>
            <w:r w:rsidR="003835BC">
              <w:t>Badminton</w:t>
            </w:r>
            <w:r w:rsidR="00E709AE">
              <w:t xml:space="preserve">), </w:t>
            </w:r>
            <w:r w:rsidR="003835BC">
              <w:t>Cody How</w:t>
            </w:r>
            <w:r w:rsidR="00E709AE">
              <w:t xml:space="preserve"> (</w:t>
            </w:r>
            <w:r w:rsidR="003835BC">
              <w:t>Badminton</w:t>
            </w:r>
            <w:r w:rsidR="00E709AE">
              <w:t xml:space="preserve">), </w:t>
            </w:r>
            <w:r w:rsidR="003835BC">
              <w:t>Reece Newey</w:t>
            </w:r>
            <w:r w:rsidR="00E709AE">
              <w:t xml:space="preserve"> (</w:t>
            </w:r>
            <w:r w:rsidR="003835BC">
              <w:t>Bucks FC</w:t>
            </w:r>
            <w:r w:rsidR="00E709AE">
              <w:t xml:space="preserve">), </w:t>
            </w:r>
            <w:r w:rsidR="003835BC">
              <w:t>Ollie Molesworth</w:t>
            </w:r>
            <w:r w:rsidR="00E709AE">
              <w:t xml:space="preserve"> (</w:t>
            </w:r>
            <w:r w:rsidR="003835BC">
              <w:t>Bucks FC</w:t>
            </w:r>
            <w:r w:rsidR="00E709AE">
              <w:t xml:space="preserve">), </w:t>
            </w:r>
            <w:r w:rsidR="003835BC">
              <w:t>Dan Heal</w:t>
            </w:r>
            <w:r w:rsidR="00E709AE">
              <w:t xml:space="preserve"> (</w:t>
            </w:r>
            <w:r w:rsidR="003835BC">
              <w:t>Bucks FC</w:t>
            </w:r>
            <w:r w:rsidR="00E709AE">
              <w:t xml:space="preserve">), </w:t>
            </w:r>
            <w:r w:rsidR="003835BC">
              <w:t>Maya Jones</w:t>
            </w:r>
            <w:r w:rsidR="00E709AE">
              <w:t xml:space="preserve"> (</w:t>
            </w:r>
            <w:r w:rsidR="003835BC">
              <w:t>Dance</w:t>
            </w:r>
            <w:r w:rsidR="00E709AE">
              <w:t xml:space="preserve">), </w:t>
            </w:r>
            <w:r w:rsidR="003835BC">
              <w:t xml:space="preserve">Tricia </w:t>
            </w:r>
            <w:proofErr w:type="spellStart"/>
            <w:r w:rsidR="003835BC">
              <w:t>Glassborrow</w:t>
            </w:r>
            <w:proofErr w:type="spellEnd"/>
            <w:r w:rsidR="00E709AE">
              <w:t xml:space="preserve"> (</w:t>
            </w:r>
            <w:r w:rsidR="003835BC">
              <w:t>Swim</w:t>
            </w:r>
            <w:r w:rsidR="00E709AE">
              <w:t xml:space="preserve">), </w:t>
            </w:r>
            <w:r w:rsidR="003835BC">
              <w:t xml:space="preserve">Lilli </w:t>
            </w:r>
            <w:proofErr w:type="spellStart"/>
            <w:r w:rsidR="003835BC">
              <w:t>Aldie</w:t>
            </w:r>
            <w:proofErr w:type="spellEnd"/>
            <w:r w:rsidR="00E709AE">
              <w:t xml:space="preserve"> (</w:t>
            </w:r>
            <w:r w:rsidR="003835BC">
              <w:t>Swim</w:t>
            </w:r>
            <w:r w:rsidR="00E709AE">
              <w:t xml:space="preserve">), </w:t>
            </w:r>
            <w:r w:rsidR="003835BC">
              <w:t>Jake Ambridge-Wood</w:t>
            </w:r>
            <w:r w:rsidR="00E709AE">
              <w:t xml:space="preserve"> (</w:t>
            </w:r>
            <w:r w:rsidR="003835BC">
              <w:t>Bucks FC</w:t>
            </w:r>
            <w:r w:rsidR="00E709AE">
              <w:t xml:space="preserve">), </w:t>
            </w:r>
            <w:r w:rsidR="003835BC">
              <w:t>Wren Sell</w:t>
            </w:r>
            <w:r w:rsidR="00E709AE">
              <w:t xml:space="preserve"> (</w:t>
            </w:r>
            <w:r w:rsidR="003835BC">
              <w:t>Volleyball &amp; Womens Football</w:t>
            </w:r>
            <w:r w:rsidR="00E709AE">
              <w:t xml:space="preserve">), </w:t>
            </w:r>
            <w:r w:rsidR="003835BC">
              <w:t>Pip Williams</w:t>
            </w:r>
            <w:r w:rsidR="00E709AE">
              <w:t xml:space="preserve"> (</w:t>
            </w:r>
            <w:r w:rsidR="003835BC">
              <w:t>Womens Football</w:t>
            </w:r>
            <w:r w:rsidR="00E709AE">
              <w:t xml:space="preserve">), </w:t>
            </w:r>
            <w:r w:rsidR="003835BC">
              <w:t>Keisha Russ</w:t>
            </w:r>
            <w:r w:rsidR="00E709AE">
              <w:t xml:space="preserve"> (</w:t>
            </w:r>
            <w:r w:rsidR="003835BC">
              <w:t>Womens Football</w:t>
            </w:r>
            <w:r w:rsidR="00E709AE">
              <w:t xml:space="preserve">), </w:t>
            </w:r>
            <w:r w:rsidR="003835BC">
              <w:t>Amber Ogles</w:t>
            </w:r>
            <w:r w:rsidR="00E709AE">
              <w:t xml:space="preserve"> (</w:t>
            </w:r>
            <w:r w:rsidR="003835BC">
              <w:t>Dance</w:t>
            </w:r>
            <w:r w:rsidR="00E709AE">
              <w:t xml:space="preserve">), </w:t>
            </w:r>
            <w:r w:rsidR="003835BC">
              <w:t xml:space="preserve">Evie </w:t>
            </w:r>
            <w:proofErr w:type="spellStart"/>
            <w:r w:rsidR="003835BC">
              <w:t>Mehrtens</w:t>
            </w:r>
            <w:proofErr w:type="spellEnd"/>
            <w:r w:rsidR="00E709AE">
              <w:t xml:space="preserve"> (</w:t>
            </w:r>
            <w:r w:rsidR="003835BC">
              <w:t>Dance</w:t>
            </w:r>
            <w:r w:rsidR="00E709AE">
              <w:t>)</w:t>
            </w:r>
          </w:p>
          <w:p w14:paraId="79FE8008" w14:textId="44E4E1D8" w:rsidR="003835BC" w:rsidRDefault="003835BC" w:rsidP="003835BC">
            <w:r>
              <w:t>Ana Timoteo</w:t>
            </w:r>
            <w:r w:rsidR="00E709AE">
              <w:t xml:space="preserve"> (</w:t>
            </w:r>
            <w:r>
              <w:t>Dance</w:t>
            </w:r>
            <w:r w:rsidR="00E709AE">
              <w:t xml:space="preserve">), </w:t>
            </w:r>
            <w:r>
              <w:t xml:space="preserve">Lauren </w:t>
            </w:r>
            <w:proofErr w:type="spellStart"/>
            <w:r>
              <w:t>Feagan</w:t>
            </w:r>
            <w:proofErr w:type="spellEnd"/>
            <w:r w:rsidR="00E709AE">
              <w:t xml:space="preserve"> (</w:t>
            </w:r>
            <w:r>
              <w:t>Dance</w:t>
            </w:r>
            <w:r w:rsidR="00E709AE">
              <w:t xml:space="preserve">), </w:t>
            </w:r>
            <w:r>
              <w:t>Grace Paisley</w:t>
            </w:r>
            <w:r w:rsidR="00E709AE">
              <w:t xml:space="preserve"> (</w:t>
            </w:r>
            <w:r>
              <w:t>Womens Hockey</w:t>
            </w:r>
            <w:r w:rsidR="00E709AE">
              <w:t>)</w:t>
            </w:r>
          </w:p>
          <w:p w14:paraId="355CFF23" w14:textId="3C2A5C7C" w:rsidR="003835BC" w:rsidRPr="00213C7D" w:rsidRDefault="003835BC" w:rsidP="003835BC">
            <w:r>
              <w:t>Marissa Leyden</w:t>
            </w:r>
            <w:r w:rsidR="00E709AE">
              <w:t xml:space="preserve"> (</w:t>
            </w:r>
            <w:r>
              <w:t>Womens Hockey</w:t>
            </w:r>
            <w:r w:rsidR="00E709AE">
              <w:t xml:space="preserve">), </w:t>
            </w:r>
            <w:r>
              <w:t>Chloe Hayes</w:t>
            </w:r>
            <w:r w:rsidR="00E709AE">
              <w:t xml:space="preserve"> (</w:t>
            </w:r>
            <w:r>
              <w:t>Womens Hockey</w:t>
            </w:r>
            <w:r w:rsidR="00E709AE">
              <w:t xml:space="preserve">), </w:t>
            </w:r>
            <w:r>
              <w:t>Daniel Charlton</w:t>
            </w:r>
            <w:r w:rsidR="00E709AE">
              <w:t xml:space="preserve"> (</w:t>
            </w:r>
            <w:proofErr w:type="spellStart"/>
            <w:r>
              <w:t>Mens</w:t>
            </w:r>
            <w:proofErr w:type="spellEnd"/>
            <w:r>
              <w:t xml:space="preserve"> Hockey</w:t>
            </w:r>
            <w:r w:rsidR="00E709AE">
              <w:t xml:space="preserve">), </w:t>
            </w:r>
            <w:r>
              <w:t>Camille Da Fonseca Teixeira</w:t>
            </w:r>
            <w:r w:rsidR="00E709AE">
              <w:t xml:space="preserve"> (</w:t>
            </w:r>
            <w:r>
              <w:t>Womens Football</w:t>
            </w:r>
            <w:r w:rsidR="00E709AE">
              <w:t xml:space="preserve">), </w:t>
            </w:r>
            <w:r>
              <w:t>Bethany Jackson</w:t>
            </w:r>
            <w:r w:rsidR="00E709AE">
              <w:t xml:space="preserve"> (</w:t>
            </w:r>
            <w:r>
              <w:t>Womens Football &amp; Hockey</w:t>
            </w:r>
            <w:r w:rsidR="00E709AE">
              <w:t xml:space="preserve">), </w:t>
            </w:r>
            <w:r>
              <w:t>Stacey Baxter</w:t>
            </w:r>
            <w:r w:rsidR="00E709AE">
              <w:t xml:space="preserve"> (</w:t>
            </w:r>
            <w:r>
              <w:t>Womens Football</w:t>
            </w:r>
            <w:r w:rsidR="00E709AE">
              <w:t xml:space="preserve">), </w:t>
            </w:r>
            <w:r>
              <w:t xml:space="preserve">Leo </w:t>
            </w:r>
            <w:proofErr w:type="spellStart"/>
            <w:r>
              <w:t>Spinks</w:t>
            </w:r>
            <w:proofErr w:type="spellEnd"/>
            <w:r w:rsidR="00E709AE">
              <w:t xml:space="preserve"> (</w:t>
            </w:r>
            <w:r>
              <w:t>Bucks FC</w:t>
            </w:r>
            <w:r w:rsidR="00E709AE">
              <w:t xml:space="preserve">), </w:t>
            </w:r>
            <w:proofErr w:type="spellStart"/>
            <w:r>
              <w:t>Isham</w:t>
            </w:r>
            <w:proofErr w:type="spellEnd"/>
            <w:r>
              <w:t xml:space="preserve"> Constance</w:t>
            </w:r>
            <w:r w:rsidR="00E709AE">
              <w:t xml:space="preserve"> (</w:t>
            </w:r>
            <w:r>
              <w:t>Bucks FC</w:t>
            </w:r>
            <w:r w:rsidR="00E709AE">
              <w:t xml:space="preserve">), </w:t>
            </w:r>
            <w:r>
              <w:t>Emily Smyth</w:t>
            </w:r>
            <w:r w:rsidR="00E709AE">
              <w:t xml:space="preserve"> (</w:t>
            </w:r>
            <w:r>
              <w:t>Womens Netball</w:t>
            </w:r>
            <w:r w:rsidR="00E709AE">
              <w:t xml:space="preserve">), </w:t>
            </w:r>
            <w:r>
              <w:t xml:space="preserve">Pia </w:t>
            </w:r>
            <w:proofErr w:type="spellStart"/>
            <w:r>
              <w:t>Marschall</w:t>
            </w:r>
            <w:proofErr w:type="spellEnd"/>
            <w:r w:rsidR="00E709AE">
              <w:t xml:space="preserve"> (</w:t>
            </w:r>
            <w:r>
              <w:t>Womens Netball</w:t>
            </w:r>
            <w:r w:rsidR="00E709AE">
              <w:t xml:space="preserve">), </w:t>
            </w:r>
            <w:r>
              <w:t xml:space="preserve">Desmond </w:t>
            </w:r>
            <w:proofErr w:type="spellStart"/>
            <w:r>
              <w:t>Hadi</w:t>
            </w:r>
            <w:proofErr w:type="spellEnd"/>
            <w:r w:rsidR="00E709AE">
              <w:t xml:space="preserve"> (</w:t>
            </w:r>
            <w:r>
              <w:t>Basketball</w:t>
            </w:r>
            <w:r w:rsidR="00E709AE">
              <w:t xml:space="preserve">), </w:t>
            </w:r>
            <w:r>
              <w:t xml:space="preserve">Chris </w:t>
            </w:r>
            <w:proofErr w:type="spellStart"/>
            <w:r>
              <w:t>Ntoni</w:t>
            </w:r>
            <w:proofErr w:type="spellEnd"/>
            <w:r w:rsidR="00E709AE">
              <w:t xml:space="preserve"> (</w:t>
            </w:r>
            <w:r>
              <w:t>Rugby</w:t>
            </w:r>
            <w:r w:rsidR="00E709AE">
              <w:t xml:space="preserve">), </w:t>
            </w:r>
            <w:r>
              <w:t>Harry Copeland</w:t>
            </w:r>
            <w:r w:rsidR="00E709AE">
              <w:t xml:space="preserve"> (</w:t>
            </w:r>
            <w:r>
              <w:t>Swim</w:t>
            </w:r>
            <w:r w:rsidR="00E709AE">
              <w:t>)</w:t>
            </w:r>
          </w:p>
        </w:tc>
        <w:tc>
          <w:tcPr>
            <w:tcW w:w="878" w:type="dxa"/>
          </w:tcPr>
          <w:p w14:paraId="4BB4B7BB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15F7B87" w14:textId="77777777" w:rsidTr="00157E16">
        <w:trPr>
          <w:cantSplit/>
          <w:trHeight w:val="284"/>
        </w:trPr>
        <w:tc>
          <w:tcPr>
            <w:tcW w:w="774" w:type="dxa"/>
          </w:tcPr>
          <w:p w14:paraId="721E8CF1" w14:textId="77777777" w:rsidR="00343413" w:rsidRDefault="00343413" w:rsidP="00C24627"/>
        </w:tc>
        <w:tc>
          <w:tcPr>
            <w:tcW w:w="609" w:type="dxa"/>
          </w:tcPr>
          <w:p w14:paraId="1911DB2F" w14:textId="77777777" w:rsidR="00343413" w:rsidRDefault="00343413" w:rsidP="00C24627">
            <w:r>
              <w:t>1.2</w:t>
            </w:r>
          </w:p>
        </w:tc>
        <w:tc>
          <w:tcPr>
            <w:tcW w:w="8285" w:type="dxa"/>
          </w:tcPr>
          <w:p w14:paraId="5D1267A0" w14:textId="685894BF" w:rsidR="00343413" w:rsidRPr="009555ED" w:rsidRDefault="00343413" w:rsidP="00C24627">
            <w:pPr>
              <w:rPr>
                <w:bCs/>
              </w:rPr>
            </w:pPr>
            <w:r>
              <w:rPr>
                <w:b/>
              </w:rPr>
              <w:t>In attendance</w:t>
            </w:r>
            <w:r w:rsidR="00907715">
              <w:rPr>
                <w:b/>
              </w:rPr>
              <w:t xml:space="preserve">: </w:t>
            </w:r>
            <w:r w:rsidR="009555ED">
              <w:rPr>
                <w:bCs/>
              </w:rPr>
              <w:t>Sarah Nawaz</w:t>
            </w:r>
          </w:p>
        </w:tc>
        <w:tc>
          <w:tcPr>
            <w:tcW w:w="878" w:type="dxa"/>
          </w:tcPr>
          <w:p w14:paraId="261E3EE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574881A" w14:textId="77777777" w:rsidTr="00157E16">
        <w:trPr>
          <w:cantSplit/>
          <w:trHeight w:val="284"/>
        </w:trPr>
        <w:tc>
          <w:tcPr>
            <w:tcW w:w="774" w:type="dxa"/>
          </w:tcPr>
          <w:p w14:paraId="7712EDEA" w14:textId="77777777" w:rsidR="00343413" w:rsidRDefault="00343413" w:rsidP="00C24627"/>
        </w:tc>
        <w:tc>
          <w:tcPr>
            <w:tcW w:w="609" w:type="dxa"/>
          </w:tcPr>
          <w:p w14:paraId="2C3E1E39" w14:textId="77777777" w:rsidR="00343413" w:rsidRDefault="00343413" w:rsidP="00C24627">
            <w:r>
              <w:t>1.3</w:t>
            </w:r>
          </w:p>
        </w:tc>
        <w:tc>
          <w:tcPr>
            <w:tcW w:w="8285" w:type="dxa"/>
          </w:tcPr>
          <w:p w14:paraId="661A400E" w14:textId="5BC47EEA" w:rsidR="00343413" w:rsidRPr="00213C7D" w:rsidRDefault="00343413" w:rsidP="00C24627">
            <w:pPr>
              <w:rPr>
                <w:bCs/>
              </w:rPr>
            </w:pPr>
            <w:r w:rsidRPr="007449AE">
              <w:rPr>
                <w:b/>
              </w:rPr>
              <w:t>Apologies for Absence</w:t>
            </w:r>
            <w:r>
              <w:rPr>
                <w:b/>
              </w:rPr>
              <w:t xml:space="preserve">: </w:t>
            </w:r>
          </w:p>
        </w:tc>
        <w:tc>
          <w:tcPr>
            <w:tcW w:w="878" w:type="dxa"/>
          </w:tcPr>
          <w:p w14:paraId="181840A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C86EDA7" w14:textId="77777777" w:rsidTr="00157E16">
        <w:trPr>
          <w:cantSplit/>
          <w:trHeight w:val="284"/>
        </w:trPr>
        <w:tc>
          <w:tcPr>
            <w:tcW w:w="774" w:type="dxa"/>
          </w:tcPr>
          <w:p w14:paraId="129633F3" w14:textId="77777777" w:rsidR="00343413" w:rsidRDefault="00343413" w:rsidP="00C24627"/>
        </w:tc>
        <w:tc>
          <w:tcPr>
            <w:tcW w:w="609" w:type="dxa"/>
          </w:tcPr>
          <w:p w14:paraId="2753B756" w14:textId="77777777" w:rsidR="00343413" w:rsidRDefault="00343413" w:rsidP="00C24627">
            <w:r>
              <w:t>1.4</w:t>
            </w:r>
          </w:p>
        </w:tc>
        <w:tc>
          <w:tcPr>
            <w:tcW w:w="8285" w:type="dxa"/>
          </w:tcPr>
          <w:p w14:paraId="51AD31B6" w14:textId="78AC3E08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 xml:space="preserve">Absent without apologies: </w:t>
            </w:r>
          </w:p>
        </w:tc>
        <w:tc>
          <w:tcPr>
            <w:tcW w:w="878" w:type="dxa"/>
          </w:tcPr>
          <w:p w14:paraId="7C58FA4A" w14:textId="77777777" w:rsidR="00343413" w:rsidRDefault="00343413" w:rsidP="00C24627"/>
        </w:tc>
      </w:tr>
      <w:tr w:rsidR="00343413" w14:paraId="000C27DF" w14:textId="77777777" w:rsidTr="00157E16">
        <w:trPr>
          <w:cantSplit/>
          <w:trHeight w:val="284"/>
        </w:trPr>
        <w:tc>
          <w:tcPr>
            <w:tcW w:w="774" w:type="dxa"/>
          </w:tcPr>
          <w:p w14:paraId="5F581AC6" w14:textId="77777777" w:rsidR="00343413" w:rsidRDefault="00343413" w:rsidP="00C24627"/>
        </w:tc>
        <w:tc>
          <w:tcPr>
            <w:tcW w:w="609" w:type="dxa"/>
          </w:tcPr>
          <w:p w14:paraId="5208088D" w14:textId="77777777" w:rsidR="00343413" w:rsidRDefault="00343413" w:rsidP="00C24627"/>
        </w:tc>
        <w:tc>
          <w:tcPr>
            <w:tcW w:w="8285" w:type="dxa"/>
          </w:tcPr>
          <w:p w14:paraId="193CF546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878" w:type="dxa"/>
          </w:tcPr>
          <w:p w14:paraId="529A2F0F" w14:textId="77777777" w:rsidR="00343413" w:rsidRDefault="00343413" w:rsidP="00C24627"/>
        </w:tc>
      </w:tr>
      <w:tr w:rsidR="00343413" w14:paraId="5080DDC9" w14:textId="77777777" w:rsidTr="00157E16">
        <w:trPr>
          <w:cantSplit/>
          <w:trHeight w:val="284"/>
        </w:trPr>
        <w:tc>
          <w:tcPr>
            <w:tcW w:w="774" w:type="dxa"/>
          </w:tcPr>
          <w:p w14:paraId="6D624C2F" w14:textId="77777777" w:rsidR="00343413" w:rsidRDefault="00343413" w:rsidP="00C24627">
            <w:r>
              <w:t>2.0</w:t>
            </w:r>
          </w:p>
        </w:tc>
        <w:tc>
          <w:tcPr>
            <w:tcW w:w="609" w:type="dxa"/>
          </w:tcPr>
          <w:p w14:paraId="6F118D6D" w14:textId="77777777" w:rsidR="00343413" w:rsidRDefault="00343413" w:rsidP="00C24627"/>
        </w:tc>
        <w:tc>
          <w:tcPr>
            <w:tcW w:w="8285" w:type="dxa"/>
          </w:tcPr>
          <w:p w14:paraId="0F6B7ADF" w14:textId="3BA0E505" w:rsidR="00343413" w:rsidRPr="008C4592" w:rsidRDefault="00D943CD" w:rsidP="002077ED">
            <w:pPr>
              <w:rPr>
                <w:b/>
                <w:bCs/>
              </w:rPr>
            </w:pPr>
            <w:r>
              <w:rPr>
                <w:b/>
                <w:bCs/>
              </w:rPr>
              <w:t>Key Dates</w:t>
            </w:r>
          </w:p>
        </w:tc>
        <w:tc>
          <w:tcPr>
            <w:tcW w:w="878" w:type="dxa"/>
          </w:tcPr>
          <w:p w14:paraId="2955829F" w14:textId="6845C11E" w:rsidR="00343413" w:rsidRPr="00B2595F" w:rsidRDefault="007E05DB" w:rsidP="00C24627">
            <w:pPr>
              <w:rPr>
                <w:b/>
                <w:bCs/>
              </w:rPr>
            </w:pPr>
            <w:r w:rsidRPr="00B2595F">
              <w:rPr>
                <w:b/>
                <w:bCs/>
              </w:rPr>
              <w:t>ML</w:t>
            </w:r>
          </w:p>
        </w:tc>
      </w:tr>
      <w:tr w:rsidR="00343413" w14:paraId="63AC0D9C" w14:textId="77777777" w:rsidTr="00157E16">
        <w:trPr>
          <w:cantSplit/>
          <w:trHeight w:val="284"/>
        </w:trPr>
        <w:tc>
          <w:tcPr>
            <w:tcW w:w="774" w:type="dxa"/>
          </w:tcPr>
          <w:p w14:paraId="7AC9418E" w14:textId="77777777" w:rsidR="00343413" w:rsidRDefault="00343413" w:rsidP="00C24627"/>
        </w:tc>
        <w:tc>
          <w:tcPr>
            <w:tcW w:w="609" w:type="dxa"/>
          </w:tcPr>
          <w:p w14:paraId="15E4E71D" w14:textId="77777777" w:rsidR="00343413" w:rsidRDefault="00343413" w:rsidP="00C24627"/>
        </w:tc>
        <w:tc>
          <w:tcPr>
            <w:tcW w:w="8285" w:type="dxa"/>
          </w:tcPr>
          <w:p w14:paraId="7538BF11" w14:textId="395989E1" w:rsidR="00330A09" w:rsidRDefault="00330A09" w:rsidP="00330A09">
            <w:pPr>
              <w:pStyle w:val="NoSpacing"/>
              <w:numPr>
                <w:ilvl w:val="0"/>
                <w:numId w:val="12"/>
              </w:numPr>
            </w:pPr>
            <w:r>
              <w:t>Strive: 26</w:t>
            </w:r>
            <w:r w:rsidRPr="00330A09">
              <w:rPr>
                <w:vertAlign w:val="superscript"/>
              </w:rPr>
              <w:t>th</w:t>
            </w:r>
            <w:r>
              <w:t xml:space="preserve"> Feb to 1</w:t>
            </w:r>
            <w:r w:rsidRPr="00330A09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3B0B43D9" w14:textId="25DBA9F1" w:rsidR="00330A09" w:rsidRDefault="00330A09" w:rsidP="00330A09">
            <w:pPr>
              <w:pStyle w:val="NoSpacing"/>
              <w:numPr>
                <w:ilvl w:val="0"/>
                <w:numId w:val="12"/>
              </w:numPr>
            </w:pPr>
            <w:r>
              <w:t>Mental Health Awareness: 27</w:t>
            </w:r>
            <w:r w:rsidRPr="00330A09">
              <w:rPr>
                <w:vertAlign w:val="superscript"/>
              </w:rPr>
              <w:t>th</w:t>
            </w:r>
            <w:r>
              <w:t xml:space="preserve"> Feb at 11am. If your club’s welfare officer has not done this training, ensure they attend</w:t>
            </w:r>
          </w:p>
          <w:p w14:paraId="7713429D" w14:textId="4A01F582" w:rsidR="00330A09" w:rsidRDefault="00330A09" w:rsidP="00330A09">
            <w:pPr>
              <w:pStyle w:val="NoSpacing"/>
              <w:numPr>
                <w:ilvl w:val="0"/>
                <w:numId w:val="12"/>
              </w:numPr>
            </w:pPr>
            <w:r>
              <w:t>Varsity Captains Briefing: 5</w:t>
            </w:r>
            <w:r w:rsidRPr="00330A09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48346B1F" w14:textId="44463D05" w:rsidR="00330A09" w:rsidRDefault="00330A09" w:rsidP="00330A09">
            <w:pPr>
              <w:pStyle w:val="NoSpacing"/>
              <w:numPr>
                <w:ilvl w:val="0"/>
                <w:numId w:val="12"/>
              </w:numPr>
            </w:pPr>
            <w:r>
              <w:t>Newspaper deadline: 29</w:t>
            </w:r>
            <w:r w:rsidRPr="00330A09">
              <w:rPr>
                <w:vertAlign w:val="superscript"/>
              </w:rPr>
              <w:t>th</w:t>
            </w:r>
            <w:r>
              <w:t xml:space="preserve"> Feb</w:t>
            </w:r>
          </w:p>
          <w:p w14:paraId="559FBFCF" w14:textId="3AFBB90B" w:rsidR="00330A09" w:rsidRDefault="00330A09" w:rsidP="00330A09">
            <w:pPr>
              <w:pStyle w:val="NoSpacing"/>
              <w:numPr>
                <w:ilvl w:val="0"/>
                <w:numId w:val="12"/>
              </w:numPr>
            </w:pPr>
            <w:proofErr w:type="spellStart"/>
            <w:r>
              <w:t>Sabb</w:t>
            </w:r>
            <w:proofErr w:type="spellEnd"/>
            <w:r>
              <w:t xml:space="preserve"> Officer Hustings: 29</w:t>
            </w:r>
            <w:r w:rsidRPr="00330A09">
              <w:rPr>
                <w:vertAlign w:val="superscript"/>
              </w:rPr>
              <w:t>th</w:t>
            </w:r>
            <w:r>
              <w:t xml:space="preserve"> Feb</w:t>
            </w:r>
          </w:p>
          <w:p w14:paraId="65F6B150" w14:textId="4891D8AB" w:rsidR="00330A09" w:rsidRDefault="00330A09" w:rsidP="00330A09">
            <w:pPr>
              <w:pStyle w:val="NoSpacing"/>
              <w:numPr>
                <w:ilvl w:val="0"/>
                <w:numId w:val="12"/>
              </w:numPr>
            </w:pPr>
            <w:r>
              <w:t>Handprint against Gender Based Violence: 29</w:t>
            </w:r>
            <w:r w:rsidRPr="00330A09">
              <w:rPr>
                <w:vertAlign w:val="superscript"/>
              </w:rPr>
              <w:t>th</w:t>
            </w:r>
            <w:r>
              <w:t xml:space="preserve"> Feb to 1</w:t>
            </w:r>
            <w:r w:rsidRPr="00330A09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09830733" w14:textId="5A075B52" w:rsidR="007E05DB" w:rsidRPr="008F6D2D" w:rsidRDefault="00330A09" w:rsidP="00DB0D18">
            <w:pPr>
              <w:pStyle w:val="NoSpacing"/>
              <w:numPr>
                <w:ilvl w:val="0"/>
                <w:numId w:val="12"/>
              </w:numPr>
            </w:pPr>
            <w:r>
              <w:t>AU Dinner: 17</w:t>
            </w:r>
            <w:r w:rsidRPr="00330A0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78" w:type="dxa"/>
          </w:tcPr>
          <w:p w14:paraId="02B7E3D5" w14:textId="77777777" w:rsidR="00343413" w:rsidRPr="00B2595F" w:rsidRDefault="00343413" w:rsidP="00C24627">
            <w:pPr>
              <w:rPr>
                <w:b/>
                <w:bCs/>
              </w:rPr>
            </w:pPr>
          </w:p>
        </w:tc>
      </w:tr>
      <w:tr w:rsidR="00343413" w14:paraId="5226734A" w14:textId="77777777" w:rsidTr="00157E16">
        <w:trPr>
          <w:cantSplit/>
          <w:trHeight w:val="284"/>
        </w:trPr>
        <w:tc>
          <w:tcPr>
            <w:tcW w:w="774" w:type="dxa"/>
          </w:tcPr>
          <w:p w14:paraId="5A931275" w14:textId="77777777" w:rsidR="00343413" w:rsidRDefault="00343413" w:rsidP="00C24627"/>
        </w:tc>
        <w:tc>
          <w:tcPr>
            <w:tcW w:w="609" w:type="dxa"/>
          </w:tcPr>
          <w:p w14:paraId="5737FBDA" w14:textId="77777777" w:rsidR="00343413" w:rsidRDefault="00343413" w:rsidP="00C24627"/>
        </w:tc>
        <w:tc>
          <w:tcPr>
            <w:tcW w:w="8285" w:type="dxa"/>
          </w:tcPr>
          <w:p w14:paraId="19C5C2DF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878" w:type="dxa"/>
          </w:tcPr>
          <w:p w14:paraId="52D1B556" w14:textId="77777777" w:rsidR="00343413" w:rsidRPr="00B2595F" w:rsidRDefault="00343413" w:rsidP="00C24627">
            <w:pPr>
              <w:rPr>
                <w:b/>
                <w:bCs/>
              </w:rPr>
            </w:pPr>
          </w:p>
        </w:tc>
      </w:tr>
      <w:tr w:rsidR="00343413" w14:paraId="7D5677EA" w14:textId="77777777" w:rsidTr="00157E16">
        <w:trPr>
          <w:cantSplit/>
          <w:trHeight w:val="284"/>
        </w:trPr>
        <w:tc>
          <w:tcPr>
            <w:tcW w:w="774" w:type="dxa"/>
          </w:tcPr>
          <w:p w14:paraId="2821CFED" w14:textId="77777777" w:rsidR="00343413" w:rsidRDefault="00343413" w:rsidP="00C24627">
            <w:r>
              <w:t>3.0</w:t>
            </w:r>
          </w:p>
        </w:tc>
        <w:tc>
          <w:tcPr>
            <w:tcW w:w="609" w:type="dxa"/>
          </w:tcPr>
          <w:p w14:paraId="34327C1C" w14:textId="77777777" w:rsidR="00343413" w:rsidRDefault="00343413" w:rsidP="00C24627"/>
        </w:tc>
        <w:tc>
          <w:tcPr>
            <w:tcW w:w="8285" w:type="dxa"/>
          </w:tcPr>
          <w:p w14:paraId="0FCFFCD1" w14:textId="7198E08E" w:rsidR="00343413" w:rsidRPr="00C5103A" w:rsidRDefault="00DB0D18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Elections</w:t>
            </w:r>
          </w:p>
        </w:tc>
        <w:tc>
          <w:tcPr>
            <w:tcW w:w="878" w:type="dxa"/>
          </w:tcPr>
          <w:p w14:paraId="39228BB5" w14:textId="39938771" w:rsidR="00343413" w:rsidRPr="00B2595F" w:rsidRDefault="007E05DB" w:rsidP="00C24627">
            <w:pPr>
              <w:rPr>
                <w:b/>
                <w:bCs/>
              </w:rPr>
            </w:pPr>
            <w:r w:rsidRPr="00B2595F">
              <w:rPr>
                <w:b/>
                <w:bCs/>
              </w:rPr>
              <w:t>ML</w:t>
            </w:r>
          </w:p>
        </w:tc>
      </w:tr>
      <w:tr w:rsidR="00343413" w14:paraId="5C4399A8" w14:textId="77777777" w:rsidTr="00157E16">
        <w:trPr>
          <w:cantSplit/>
          <w:trHeight w:val="284"/>
        </w:trPr>
        <w:tc>
          <w:tcPr>
            <w:tcW w:w="774" w:type="dxa"/>
          </w:tcPr>
          <w:p w14:paraId="7943520D" w14:textId="77777777" w:rsidR="00343413" w:rsidRDefault="00343413" w:rsidP="00C24627"/>
        </w:tc>
        <w:tc>
          <w:tcPr>
            <w:tcW w:w="609" w:type="dxa"/>
          </w:tcPr>
          <w:p w14:paraId="26AFBB47" w14:textId="77777777" w:rsidR="00343413" w:rsidRDefault="00343413" w:rsidP="00C24627"/>
        </w:tc>
        <w:tc>
          <w:tcPr>
            <w:tcW w:w="8285" w:type="dxa"/>
          </w:tcPr>
          <w:p w14:paraId="72EAEBB1" w14:textId="38237320" w:rsidR="003856D7" w:rsidRDefault="003856D7" w:rsidP="003856D7">
            <w:pPr>
              <w:pStyle w:val="NoSpacing"/>
              <w:numPr>
                <w:ilvl w:val="0"/>
                <w:numId w:val="13"/>
              </w:numPr>
            </w:pPr>
            <w:r>
              <w:t>Nominations are now closed</w:t>
            </w:r>
          </w:p>
          <w:p w14:paraId="43046DBD" w14:textId="0F89EB24" w:rsidR="003856D7" w:rsidRDefault="003856D7" w:rsidP="003856D7">
            <w:pPr>
              <w:pStyle w:val="NoSpacing"/>
              <w:numPr>
                <w:ilvl w:val="0"/>
                <w:numId w:val="13"/>
              </w:numPr>
            </w:pPr>
            <w:r>
              <w:t>Voting takes place on 4</w:t>
            </w:r>
            <w:r w:rsidRPr="003856D7">
              <w:rPr>
                <w:vertAlign w:val="superscript"/>
              </w:rPr>
              <w:t>th</w:t>
            </w:r>
            <w:r>
              <w:t xml:space="preserve"> to 8</w:t>
            </w:r>
            <w:r w:rsidRPr="003856D7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EB064B1" w14:textId="47993485" w:rsidR="007E05DB" w:rsidRPr="003856D7" w:rsidRDefault="003856D7" w:rsidP="00DB0D18">
            <w:pPr>
              <w:pStyle w:val="NoSpacing"/>
              <w:numPr>
                <w:ilvl w:val="0"/>
                <w:numId w:val="13"/>
              </w:numPr>
            </w:pPr>
            <w:r>
              <w:t xml:space="preserve">Please vote for committee members and for the other roles including </w:t>
            </w:r>
            <w:proofErr w:type="spellStart"/>
            <w:r>
              <w:t>Sabb</w:t>
            </w:r>
            <w:proofErr w:type="spellEnd"/>
            <w:r>
              <w:t xml:space="preserve"> officers</w:t>
            </w:r>
          </w:p>
        </w:tc>
        <w:tc>
          <w:tcPr>
            <w:tcW w:w="878" w:type="dxa"/>
          </w:tcPr>
          <w:p w14:paraId="1013A23C" w14:textId="77777777" w:rsidR="00343413" w:rsidRPr="00B2595F" w:rsidRDefault="00343413" w:rsidP="00C24627">
            <w:pPr>
              <w:rPr>
                <w:b/>
                <w:bCs/>
              </w:rPr>
            </w:pPr>
          </w:p>
        </w:tc>
      </w:tr>
      <w:tr w:rsidR="00FD15FC" w14:paraId="1E717AEC" w14:textId="77777777" w:rsidTr="00157E16">
        <w:trPr>
          <w:cantSplit/>
          <w:trHeight w:val="284"/>
        </w:trPr>
        <w:tc>
          <w:tcPr>
            <w:tcW w:w="774" w:type="dxa"/>
          </w:tcPr>
          <w:p w14:paraId="286AB546" w14:textId="77777777" w:rsidR="00FD15FC" w:rsidRDefault="00FD15FC" w:rsidP="00C24627"/>
        </w:tc>
        <w:tc>
          <w:tcPr>
            <w:tcW w:w="609" w:type="dxa"/>
          </w:tcPr>
          <w:p w14:paraId="20B8FFD8" w14:textId="77777777" w:rsidR="00FD15FC" w:rsidRDefault="00FD15FC" w:rsidP="00C24627"/>
        </w:tc>
        <w:tc>
          <w:tcPr>
            <w:tcW w:w="8285" w:type="dxa"/>
          </w:tcPr>
          <w:p w14:paraId="743BCAE5" w14:textId="77777777" w:rsidR="00FD15FC" w:rsidRPr="00DB144A" w:rsidRDefault="00FD15FC" w:rsidP="00C24627">
            <w:pPr>
              <w:rPr>
                <w:bCs/>
              </w:rPr>
            </w:pPr>
          </w:p>
        </w:tc>
        <w:tc>
          <w:tcPr>
            <w:tcW w:w="878" w:type="dxa"/>
          </w:tcPr>
          <w:p w14:paraId="34E3B3B2" w14:textId="77777777" w:rsidR="00FD15FC" w:rsidRPr="00B2595F" w:rsidRDefault="00FD15FC" w:rsidP="00C24627">
            <w:pPr>
              <w:rPr>
                <w:b/>
                <w:bCs/>
              </w:rPr>
            </w:pPr>
          </w:p>
        </w:tc>
      </w:tr>
      <w:tr w:rsidR="00343413" w14:paraId="3F7658EE" w14:textId="77777777" w:rsidTr="00157E16">
        <w:trPr>
          <w:cantSplit/>
          <w:trHeight w:val="65"/>
        </w:trPr>
        <w:tc>
          <w:tcPr>
            <w:tcW w:w="774" w:type="dxa"/>
          </w:tcPr>
          <w:p w14:paraId="02857F9D" w14:textId="77777777" w:rsidR="00343413" w:rsidRDefault="00343413" w:rsidP="00C24627">
            <w:r>
              <w:t>4.0</w:t>
            </w:r>
          </w:p>
        </w:tc>
        <w:tc>
          <w:tcPr>
            <w:tcW w:w="609" w:type="dxa"/>
          </w:tcPr>
          <w:p w14:paraId="567D4F46" w14:textId="77777777" w:rsidR="00343413" w:rsidRDefault="00343413" w:rsidP="00C24627"/>
        </w:tc>
        <w:tc>
          <w:tcPr>
            <w:tcW w:w="8285" w:type="dxa"/>
          </w:tcPr>
          <w:p w14:paraId="205714D7" w14:textId="30FE8FD7" w:rsidR="00343413" w:rsidRPr="00C5103A" w:rsidRDefault="00B04962" w:rsidP="00C24627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Cs w:val="20"/>
              </w:rPr>
              <w:t>Volunteering Hours</w:t>
            </w:r>
          </w:p>
        </w:tc>
        <w:tc>
          <w:tcPr>
            <w:tcW w:w="878" w:type="dxa"/>
          </w:tcPr>
          <w:p w14:paraId="47C72F82" w14:textId="6376A66C" w:rsidR="00343413" w:rsidRPr="00B2595F" w:rsidRDefault="007E05DB" w:rsidP="00C24627">
            <w:pPr>
              <w:rPr>
                <w:b/>
                <w:bCs/>
              </w:rPr>
            </w:pPr>
            <w:r w:rsidRPr="00B2595F">
              <w:rPr>
                <w:b/>
                <w:bCs/>
              </w:rPr>
              <w:t>KW</w:t>
            </w:r>
          </w:p>
        </w:tc>
      </w:tr>
      <w:tr w:rsidR="00343413" w14:paraId="7E43FDA3" w14:textId="77777777" w:rsidTr="00157E16">
        <w:trPr>
          <w:cantSplit/>
          <w:trHeight w:val="65"/>
        </w:trPr>
        <w:tc>
          <w:tcPr>
            <w:tcW w:w="774" w:type="dxa"/>
          </w:tcPr>
          <w:p w14:paraId="3A3E7FF9" w14:textId="77777777" w:rsidR="00343413" w:rsidRDefault="00343413" w:rsidP="00C24627"/>
        </w:tc>
        <w:tc>
          <w:tcPr>
            <w:tcW w:w="609" w:type="dxa"/>
          </w:tcPr>
          <w:p w14:paraId="0AC04150" w14:textId="53630529" w:rsidR="00343413" w:rsidRPr="00D12CE2" w:rsidRDefault="00343413" w:rsidP="00C24627"/>
        </w:tc>
        <w:tc>
          <w:tcPr>
            <w:tcW w:w="8285" w:type="dxa"/>
          </w:tcPr>
          <w:p w14:paraId="10363C5A" w14:textId="774F0C4F" w:rsidR="00B2595F" w:rsidRDefault="00B2595F" w:rsidP="00B2595F">
            <w:pPr>
              <w:pStyle w:val="ListParagraph"/>
              <w:numPr>
                <w:ilvl w:val="0"/>
                <w:numId w:val="14"/>
              </w:numPr>
            </w:pPr>
            <w:r>
              <w:t>Green Accreditation: there are various opportunities available including with Chiltern Rangers</w:t>
            </w:r>
          </w:p>
          <w:p w14:paraId="2E982FFB" w14:textId="257E5A92" w:rsidR="00B2595F" w:rsidRDefault="00B2595F" w:rsidP="00B2595F">
            <w:pPr>
              <w:pStyle w:val="ListParagraph"/>
              <w:numPr>
                <w:ilvl w:val="0"/>
                <w:numId w:val="14"/>
              </w:numPr>
            </w:pPr>
            <w:r>
              <w:t>If there is anything your club wants to do, please speak to her</w:t>
            </w:r>
          </w:p>
          <w:p w14:paraId="7B655F76" w14:textId="44FE0748" w:rsidR="00B2595F" w:rsidRDefault="00B2595F" w:rsidP="00B2595F">
            <w:pPr>
              <w:pStyle w:val="ListParagraph"/>
              <w:numPr>
                <w:ilvl w:val="0"/>
                <w:numId w:val="14"/>
              </w:numPr>
            </w:pPr>
            <w:r>
              <w:t xml:space="preserve">4 clubs that need their green accreditation are </w:t>
            </w:r>
            <w:r w:rsidR="003835BC">
              <w:t>N</w:t>
            </w:r>
            <w:r>
              <w:t xml:space="preserve">etball, </w:t>
            </w:r>
            <w:r w:rsidR="003835BC">
              <w:t>M</w:t>
            </w:r>
            <w:r>
              <w:t xml:space="preserve">en’s </w:t>
            </w:r>
            <w:r w:rsidR="003835BC">
              <w:t>F</w:t>
            </w:r>
            <w:r>
              <w:t xml:space="preserve">ootball, </w:t>
            </w:r>
            <w:r w:rsidR="003835BC">
              <w:t>W</w:t>
            </w:r>
            <w:r>
              <w:t xml:space="preserve">omen’s </w:t>
            </w:r>
            <w:r w:rsidR="003835BC">
              <w:t>F</w:t>
            </w:r>
            <w:r>
              <w:t xml:space="preserve">ootball and </w:t>
            </w:r>
            <w:r w:rsidR="003835BC">
              <w:t>D</w:t>
            </w:r>
            <w:r>
              <w:t>ance.</w:t>
            </w:r>
          </w:p>
          <w:p w14:paraId="0C9642FA" w14:textId="16AB165E" w:rsidR="00DD6BFE" w:rsidRPr="00915822" w:rsidRDefault="00B2595F" w:rsidP="006D1DF6">
            <w:pPr>
              <w:pStyle w:val="ListParagraph"/>
              <w:numPr>
                <w:ilvl w:val="0"/>
                <w:numId w:val="14"/>
              </w:numPr>
            </w:pPr>
            <w:r>
              <w:t>Volunteering: members need to log their hours. If they took part in the sport-a-thon, those hours need to be logged.</w:t>
            </w:r>
          </w:p>
        </w:tc>
        <w:tc>
          <w:tcPr>
            <w:tcW w:w="878" w:type="dxa"/>
          </w:tcPr>
          <w:p w14:paraId="7B942B09" w14:textId="77777777" w:rsidR="00343413" w:rsidRDefault="00343413" w:rsidP="00C24627"/>
        </w:tc>
      </w:tr>
      <w:tr w:rsidR="006D1DF6" w14:paraId="5DFE3B00" w14:textId="77777777" w:rsidTr="00157E16">
        <w:trPr>
          <w:cantSplit/>
          <w:trHeight w:val="65"/>
        </w:trPr>
        <w:tc>
          <w:tcPr>
            <w:tcW w:w="774" w:type="dxa"/>
          </w:tcPr>
          <w:p w14:paraId="0017E053" w14:textId="77777777" w:rsidR="006D1DF6" w:rsidRDefault="006D1DF6" w:rsidP="00C24627"/>
        </w:tc>
        <w:tc>
          <w:tcPr>
            <w:tcW w:w="609" w:type="dxa"/>
          </w:tcPr>
          <w:p w14:paraId="2F057698" w14:textId="77777777" w:rsidR="006D1DF6" w:rsidRPr="00D12CE2" w:rsidRDefault="006D1DF6" w:rsidP="00C24627"/>
        </w:tc>
        <w:tc>
          <w:tcPr>
            <w:tcW w:w="8285" w:type="dxa"/>
          </w:tcPr>
          <w:p w14:paraId="7FA35FA9" w14:textId="77777777" w:rsidR="006D1DF6" w:rsidRPr="00DB144A" w:rsidRDefault="006D1DF6" w:rsidP="00C24627">
            <w:pPr>
              <w:rPr>
                <w:bCs/>
              </w:rPr>
            </w:pPr>
          </w:p>
        </w:tc>
        <w:tc>
          <w:tcPr>
            <w:tcW w:w="878" w:type="dxa"/>
          </w:tcPr>
          <w:p w14:paraId="3999D7F2" w14:textId="77777777" w:rsidR="006D1DF6" w:rsidRDefault="006D1DF6" w:rsidP="00C24627"/>
        </w:tc>
      </w:tr>
      <w:tr w:rsidR="00343413" w14:paraId="37F7C678" w14:textId="77777777" w:rsidTr="00157E16">
        <w:trPr>
          <w:cantSplit/>
          <w:trHeight w:val="284"/>
        </w:trPr>
        <w:tc>
          <w:tcPr>
            <w:tcW w:w="774" w:type="dxa"/>
          </w:tcPr>
          <w:p w14:paraId="706E3E16" w14:textId="77777777" w:rsidR="00343413" w:rsidRDefault="00343413" w:rsidP="00C24627">
            <w:r>
              <w:t>5.0</w:t>
            </w:r>
          </w:p>
        </w:tc>
        <w:tc>
          <w:tcPr>
            <w:tcW w:w="609" w:type="dxa"/>
          </w:tcPr>
          <w:p w14:paraId="5050C4EE" w14:textId="77777777" w:rsidR="00343413" w:rsidRDefault="00343413" w:rsidP="00C24627"/>
        </w:tc>
        <w:tc>
          <w:tcPr>
            <w:tcW w:w="8285" w:type="dxa"/>
          </w:tcPr>
          <w:p w14:paraId="459FD0E0" w14:textId="17E963FC" w:rsidR="00343413" w:rsidRPr="00C5103A" w:rsidRDefault="00DB0D18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Varsity and AU Campaigns and Promotion</w:t>
            </w:r>
          </w:p>
        </w:tc>
        <w:tc>
          <w:tcPr>
            <w:tcW w:w="878" w:type="dxa"/>
          </w:tcPr>
          <w:p w14:paraId="1F1D093A" w14:textId="2E2CEDCE" w:rsidR="00343413" w:rsidRPr="00E859F7" w:rsidRDefault="00604E61" w:rsidP="00C24627">
            <w:pPr>
              <w:rPr>
                <w:b/>
              </w:rPr>
            </w:pPr>
            <w:r>
              <w:rPr>
                <w:b/>
              </w:rPr>
              <w:t>AD</w:t>
            </w:r>
          </w:p>
        </w:tc>
      </w:tr>
      <w:tr w:rsidR="00247A06" w14:paraId="3819A6A4" w14:textId="77777777" w:rsidTr="00157E16">
        <w:trPr>
          <w:cantSplit/>
          <w:trHeight w:val="284"/>
        </w:trPr>
        <w:tc>
          <w:tcPr>
            <w:tcW w:w="774" w:type="dxa"/>
          </w:tcPr>
          <w:p w14:paraId="7D5695EC" w14:textId="77777777" w:rsidR="00247A06" w:rsidRDefault="00247A06" w:rsidP="00C24627"/>
        </w:tc>
        <w:tc>
          <w:tcPr>
            <w:tcW w:w="609" w:type="dxa"/>
          </w:tcPr>
          <w:p w14:paraId="7DC26BFA" w14:textId="7591C299" w:rsidR="00247A06" w:rsidRDefault="00247A06" w:rsidP="00C24627"/>
        </w:tc>
        <w:tc>
          <w:tcPr>
            <w:tcW w:w="8285" w:type="dxa"/>
          </w:tcPr>
          <w:p w14:paraId="0A07BAC6" w14:textId="3411B570" w:rsidR="005B25DD" w:rsidRDefault="005B25DD" w:rsidP="005B25DD">
            <w:pPr>
              <w:pStyle w:val="NoSpacing"/>
              <w:numPr>
                <w:ilvl w:val="0"/>
                <w:numId w:val="15"/>
              </w:numPr>
            </w:pPr>
            <w:r>
              <w:t>It is part of accreditation for clubs to promote Varsity and AU campaigns</w:t>
            </w:r>
          </w:p>
          <w:p w14:paraId="266A61CE" w14:textId="426B5D3E" w:rsidR="005B25DD" w:rsidRDefault="005B25DD" w:rsidP="005B25DD">
            <w:pPr>
              <w:pStyle w:val="NoSpacing"/>
              <w:numPr>
                <w:ilvl w:val="0"/>
                <w:numId w:val="15"/>
              </w:numPr>
            </w:pPr>
            <w:r>
              <w:t xml:space="preserve">Clubs were asked what they have done or have any ideas </w:t>
            </w:r>
          </w:p>
          <w:p w14:paraId="2BE4DB3B" w14:textId="463607F8" w:rsidR="005B25DD" w:rsidRDefault="005B25DD" w:rsidP="005B25DD">
            <w:pPr>
              <w:pStyle w:val="NoSpacing"/>
              <w:numPr>
                <w:ilvl w:val="0"/>
                <w:numId w:val="15"/>
              </w:numPr>
            </w:pPr>
            <w:r>
              <w:t>Men’s Football are pushing clubs to get fit before Varsity</w:t>
            </w:r>
          </w:p>
          <w:p w14:paraId="5208B27E" w14:textId="21DC9B39" w:rsidR="005B25DD" w:rsidRDefault="005B25DD" w:rsidP="005B25DD">
            <w:pPr>
              <w:pStyle w:val="NoSpacing"/>
              <w:numPr>
                <w:ilvl w:val="0"/>
                <w:numId w:val="15"/>
              </w:numPr>
            </w:pPr>
            <w:r>
              <w:t>Swim, who are not taking part in Varsity, will be attending games wearing their goggles and swim hats to show their support</w:t>
            </w:r>
          </w:p>
          <w:p w14:paraId="26B54FBB" w14:textId="7DCA1383" w:rsidR="00B15B50" w:rsidRPr="0082144C" w:rsidRDefault="005B25DD" w:rsidP="00DB0D18">
            <w:pPr>
              <w:pStyle w:val="NoSpacing"/>
              <w:numPr>
                <w:ilvl w:val="0"/>
                <w:numId w:val="15"/>
              </w:numPr>
            </w:pPr>
            <w:r>
              <w:t>Members need to speak to their captains if they have any ideas</w:t>
            </w:r>
          </w:p>
        </w:tc>
        <w:tc>
          <w:tcPr>
            <w:tcW w:w="878" w:type="dxa"/>
          </w:tcPr>
          <w:p w14:paraId="14C080CB" w14:textId="35D2DDBF" w:rsidR="00247A06" w:rsidRPr="00D943CD" w:rsidRDefault="00247A06" w:rsidP="00C24627">
            <w:pPr>
              <w:rPr>
                <w:bCs/>
              </w:rPr>
            </w:pPr>
          </w:p>
        </w:tc>
      </w:tr>
      <w:tr w:rsidR="00D943CD" w14:paraId="22931BB3" w14:textId="77777777" w:rsidTr="00157E16">
        <w:trPr>
          <w:cantSplit/>
          <w:trHeight w:val="284"/>
        </w:trPr>
        <w:tc>
          <w:tcPr>
            <w:tcW w:w="774" w:type="dxa"/>
          </w:tcPr>
          <w:p w14:paraId="2AB09A76" w14:textId="77777777" w:rsidR="00D943CD" w:rsidRDefault="00D943CD" w:rsidP="00C24627"/>
        </w:tc>
        <w:tc>
          <w:tcPr>
            <w:tcW w:w="609" w:type="dxa"/>
          </w:tcPr>
          <w:p w14:paraId="54226401" w14:textId="6011C7B1" w:rsidR="00D943CD" w:rsidRDefault="00D943CD" w:rsidP="00C24627"/>
        </w:tc>
        <w:tc>
          <w:tcPr>
            <w:tcW w:w="8285" w:type="dxa"/>
          </w:tcPr>
          <w:p w14:paraId="46634A9D" w14:textId="7450EFF0" w:rsidR="00DD6BFE" w:rsidRPr="0072612E" w:rsidRDefault="00DD6BFE" w:rsidP="00DB0D18">
            <w:pPr>
              <w:pStyle w:val="ListParagraph"/>
              <w:rPr>
                <w:rFonts w:cs="Arial"/>
                <w:szCs w:val="20"/>
              </w:rPr>
            </w:pPr>
          </w:p>
        </w:tc>
        <w:tc>
          <w:tcPr>
            <w:tcW w:w="878" w:type="dxa"/>
          </w:tcPr>
          <w:p w14:paraId="6A32311D" w14:textId="73E35C18" w:rsidR="00D943CD" w:rsidRPr="00D943CD" w:rsidRDefault="00D943CD" w:rsidP="00C24627">
            <w:pPr>
              <w:rPr>
                <w:bCs/>
              </w:rPr>
            </w:pPr>
          </w:p>
        </w:tc>
      </w:tr>
      <w:tr w:rsidR="00343413" w14:paraId="223ECB8A" w14:textId="77777777" w:rsidTr="00157E16">
        <w:trPr>
          <w:cantSplit/>
          <w:trHeight w:val="284"/>
        </w:trPr>
        <w:tc>
          <w:tcPr>
            <w:tcW w:w="774" w:type="dxa"/>
          </w:tcPr>
          <w:p w14:paraId="2015611F" w14:textId="77777777" w:rsidR="00343413" w:rsidRDefault="00343413" w:rsidP="00C24627">
            <w:r>
              <w:t>6.0</w:t>
            </w:r>
          </w:p>
        </w:tc>
        <w:tc>
          <w:tcPr>
            <w:tcW w:w="609" w:type="dxa"/>
          </w:tcPr>
          <w:p w14:paraId="6F3BB774" w14:textId="77777777" w:rsidR="00343413" w:rsidRDefault="00343413" w:rsidP="00C24627"/>
        </w:tc>
        <w:tc>
          <w:tcPr>
            <w:tcW w:w="8285" w:type="dxa"/>
          </w:tcPr>
          <w:p w14:paraId="60F9CB22" w14:textId="07FA8BA0" w:rsidR="00343413" w:rsidRPr="00C5103A" w:rsidRDefault="00DB0D18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Varsity Captains</w:t>
            </w:r>
            <w:r w:rsidR="00330A09">
              <w:rPr>
                <w:rFonts w:cs="Arial"/>
                <w:b/>
                <w:bCs/>
                <w:szCs w:val="20"/>
              </w:rPr>
              <w:t xml:space="preserve"> Update</w:t>
            </w:r>
          </w:p>
        </w:tc>
        <w:tc>
          <w:tcPr>
            <w:tcW w:w="878" w:type="dxa"/>
          </w:tcPr>
          <w:p w14:paraId="69F2CA11" w14:textId="6F340781" w:rsidR="00343413" w:rsidRPr="00157E16" w:rsidRDefault="00157E16" w:rsidP="00C24627">
            <w:pPr>
              <w:rPr>
                <w:b/>
              </w:rPr>
            </w:pPr>
            <w:proofErr w:type="gramStart"/>
            <w:r w:rsidRPr="00157E16">
              <w:rPr>
                <w:b/>
              </w:rPr>
              <w:t>RN,CN</w:t>
            </w:r>
            <w:proofErr w:type="gramEnd"/>
          </w:p>
        </w:tc>
      </w:tr>
      <w:tr w:rsidR="00343413" w14:paraId="6DDC594F" w14:textId="77777777" w:rsidTr="00157E16">
        <w:trPr>
          <w:cantSplit/>
          <w:trHeight w:val="284"/>
        </w:trPr>
        <w:tc>
          <w:tcPr>
            <w:tcW w:w="774" w:type="dxa"/>
          </w:tcPr>
          <w:p w14:paraId="5E132D0C" w14:textId="77777777" w:rsidR="00343413" w:rsidRDefault="00343413" w:rsidP="00C24627"/>
        </w:tc>
        <w:tc>
          <w:tcPr>
            <w:tcW w:w="609" w:type="dxa"/>
          </w:tcPr>
          <w:p w14:paraId="20B3FCE1" w14:textId="77777777" w:rsidR="00343413" w:rsidRDefault="00343413" w:rsidP="00C24627"/>
        </w:tc>
        <w:tc>
          <w:tcPr>
            <w:tcW w:w="8285" w:type="dxa"/>
          </w:tcPr>
          <w:p w14:paraId="7653BA7E" w14:textId="79ED46C4" w:rsidR="002C1134" w:rsidRDefault="00157E16" w:rsidP="00157E16">
            <w:pPr>
              <w:pStyle w:val="NoSpacing"/>
              <w:numPr>
                <w:ilvl w:val="0"/>
                <w:numId w:val="16"/>
              </w:numPr>
            </w:pPr>
            <w:r>
              <w:t>Deadline for team sheets was today</w:t>
            </w:r>
          </w:p>
          <w:p w14:paraId="1EC0BA9A" w14:textId="7033412B" w:rsidR="00157E16" w:rsidRDefault="00157E16" w:rsidP="00157E16">
            <w:pPr>
              <w:pStyle w:val="NoSpacing"/>
              <w:numPr>
                <w:ilvl w:val="0"/>
                <w:numId w:val="16"/>
              </w:numPr>
            </w:pPr>
            <w:r>
              <w:t xml:space="preserve">If you don’t get picked, don’t be down hearted </w:t>
            </w:r>
          </w:p>
          <w:p w14:paraId="79580647" w14:textId="0937DED8" w:rsidR="00157E16" w:rsidRDefault="00157E16" w:rsidP="00157E16">
            <w:pPr>
              <w:pStyle w:val="NoSpacing"/>
              <w:numPr>
                <w:ilvl w:val="0"/>
                <w:numId w:val="16"/>
              </w:numPr>
            </w:pPr>
            <w:r>
              <w:t>Captains need to ensure they have face to face meetings with their members, so they know why they were not picked</w:t>
            </w:r>
          </w:p>
          <w:p w14:paraId="7ED59609" w14:textId="6827F2B6" w:rsidR="00157E16" w:rsidRDefault="00157E16" w:rsidP="00157E16">
            <w:pPr>
              <w:pStyle w:val="NoSpacing"/>
              <w:numPr>
                <w:ilvl w:val="0"/>
                <w:numId w:val="16"/>
              </w:numPr>
            </w:pPr>
            <w:r>
              <w:t>They will be promoting Varsity in halls, to Freshers and anyone else who does not know about Varsity</w:t>
            </w:r>
          </w:p>
          <w:p w14:paraId="5F97242E" w14:textId="594F06E6" w:rsidR="00157E16" w:rsidRDefault="00157E16" w:rsidP="00157E16">
            <w:pPr>
              <w:pStyle w:val="NoSpacing"/>
              <w:numPr>
                <w:ilvl w:val="0"/>
                <w:numId w:val="16"/>
              </w:numPr>
            </w:pPr>
            <w:r>
              <w:t>Please push ticket sales, friends and families are also able to attend</w:t>
            </w:r>
          </w:p>
          <w:p w14:paraId="47C885B0" w14:textId="73028AC8" w:rsidR="00157E16" w:rsidRDefault="00157E16" w:rsidP="00157E16">
            <w:pPr>
              <w:pStyle w:val="NoSpacing"/>
              <w:numPr>
                <w:ilvl w:val="0"/>
                <w:numId w:val="16"/>
              </w:numPr>
            </w:pPr>
            <w:r>
              <w:t>Also please attend the hockey on the Sunday so they have support on the day</w:t>
            </w:r>
          </w:p>
          <w:p w14:paraId="33F8FD36" w14:textId="4A29FB63" w:rsidR="00163429" w:rsidRPr="00157E16" w:rsidRDefault="00157E16" w:rsidP="00DB0D18">
            <w:pPr>
              <w:pStyle w:val="NoSpacing"/>
              <w:numPr>
                <w:ilvl w:val="0"/>
                <w:numId w:val="16"/>
              </w:numPr>
            </w:pPr>
            <w:r>
              <w:t>They are running a ‘Get Fit for Varsity’ campaign, all clubs can get involved. Club members can also join Strava to log their miles</w:t>
            </w:r>
          </w:p>
        </w:tc>
        <w:tc>
          <w:tcPr>
            <w:tcW w:w="878" w:type="dxa"/>
          </w:tcPr>
          <w:p w14:paraId="7216C04E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5AF99F56" w14:textId="77777777" w:rsidTr="00157E16">
        <w:trPr>
          <w:cantSplit/>
          <w:trHeight w:val="284"/>
        </w:trPr>
        <w:tc>
          <w:tcPr>
            <w:tcW w:w="774" w:type="dxa"/>
          </w:tcPr>
          <w:p w14:paraId="395B17F9" w14:textId="77777777" w:rsidR="00343413" w:rsidRDefault="00343413" w:rsidP="00C24627"/>
        </w:tc>
        <w:tc>
          <w:tcPr>
            <w:tcW w:w="609" w:type="dxa"/>
          </w:tcPr>
          <w:p w14:paraId="76B37110" w14:textId="77777777" w:rsidR="00343413" w:rsidRDefault="00343413" w:rsidP="00C24627"/>
        </w:tc>
        <w:tc>
          <w:tcPr>
            <w:tcW w:w="8285" w:type="dxa"/>
          </w:tcPr>
          <w:p w14:paraId="5D056933" w14:textId="77777777" w:rsidR="00343413" w:rsidRDefault="00343413" w:rsidP="00C246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78" w:type="dxa"/>
          </w:tcPr>
          <w:p w14:paraId="33A1A311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66DB5BCE" w14:textId="77777777" w:rsidTr="00157E16">
        <w:trPr>
          <w:cantSplit/>
          <w:trHeight w:val="284"/>
        </w:trPr>
        <w:tc>
          <w:tcPr>
            <w:tcW w:w="774" w:type="dxa"/>
          </w:tcPr>
          <w:p w14:paraId="3562901E" w14:textId="77777777" w:rsidR="00343413" w:rsidRDefault="00343413" w:rsidP="00C24627">
            <w:r>
              <w:t>7.0</w:t>
            </w:r>
          </w:p>
        </w:tc>
        <w:tc>
          <w:tcPr>
            <w:tcW w:w="609" w:type="dxa"/>
          </w:tcPr>
          <w:p w14:paraId="213F9BA1" w14:textId="77777777" w:rsidR="00343413" w:rsidRDefault="00343413" w:rsidP="00C24627"/>
        </w:tc>
        <w:tc>
          <w:tcPr>
            <w:tcW w:w="8285" w:type="dxa"/>
          </w:tcPr>
          <w:p w14:paraId="204222F7" w14:textId="5746BA7B" w:rsidR="00343413" w:rsidRPr="00C5103A" w:rsidRDefault="00330A09" w:rsidP="00C246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Varsity Team Captains Briefing</w:t>
            </w:r>
          </w:p>
        </w:tc>
        <w:tc>
          <w:tcPr>
            <w:tcW w:w="878" w:type="dxa"/>
          </w:tcPr>
          <w:p w14:paraId="24442F68" w14:textId="0760B32A" w:rsidR="00343413" w:rsidRPr="00604E61" w:rsidRDefault="00604E61" w:rsidP="00C24627">
            <w:pPr>
              <w:rPr>
                <w:b/>
              </w:rPr>
            </w:pPr>
            <w:r w:rsidRPr="00604E61">
              <w:rPr>
                <w:b/>
              </w:rPr>
              <w:t>AD</w:t>
            </w:r>
          </w:p>
        </w:tc>
      </w:tr>
      <w:tr w:rsidR="00343413" w14:paraId="72A744AA" w14:textId="77777777" w:rsidTr="00157E16">
        <w:trPr>
          <w:cantSplit/>
          <w:trHeight w:val="284"/>
        </w:trPr>
        <w:tc>
          <w:tcPr>
            <w:tcW w:w="774" w:type="dxa"/>
          </w:tcPr>
          <w:p w14:paraId="085DE26E" w14:textId="77777777" w:rsidR="00343413" w:rsidRDefault="00343413" w:rsidP="00C24627"/>
        </w:tc>
        <w:tc>
          <w:tcPr>
            <w:tcW w:w="609" w:type="dxa"/>
          </w:tcPr>
          <w:p w14:paraId="14C43B5A" w14:textId="77777777" w:rsidR="00343413" w:rsidRDefault="00343413" w:rsidP="00C24627"/>
        </w:tc>
        <w:tc>
          <w:tcPr>
            <w:tcW w:w="8285" w:type="dxa"/>
          </w:tcPr>
          <w:p w14:paraId="0F5F4C2A" w14:textId="4DC37817" w:rsidR="00157E16" w:rsidRDefault="00157E16" w:rsidP="00157E16">
            <w:pPr>
              <w:pStyle w:val="NoSpacing"/>
              <w:numPr>
                <w:ilvl w:val="0"/>
                <w:numId w:val="17"/>
              </w:numPr>
            </w:pPr>
            <w:r>
              <w:t>Takes place on 5</w:t>
            </w:r>
            <w:r w:rsidRPr="00157E16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EE2D8F4" w14:textId="72155B0D" w:rsidR="00157E16" w:rsidRDefault="00604E61" w:rsidP="00157E16">
            <w:pPr>
              <w:pStyle w:val="NoSpacing"/>
              <w:numPr>
                <w:ilvl w:val="0"/>
                <w:numId w:val="17"/>
              </w:numPr>
            </w:pPr>
            <w:r>
              <w:t>Details of schedule and timings for Varsity will be given</w:t>
            </w:r>
          </w:p>
          <w:p w14:paraId="3852F7F6" w14:textId="32E0B808" w:rsidR="00604E61" w:rsidRDefault="00604E61" w:rsidP="00157E16">
            <w:pPr>
              <w:pStyle w:val="NoSpacing"/>
              <w:numPr>
                <w:ilvl w:val="0"/>
                <w:numId w:val="17"/>
              </w:numPr>
            </w:pPr>
            <w:r>
              <w:t>Captains will also receive their packs</w:t>
            </w:r>
          </w:p>
          <w:p w14:paraId="7200E86A" w14:textId="63B08477" w:rsidR="00604E61" w:rsidRDefault="00604E61" w:rsidP="00157E16">
            <w:pPr>
              <w:pStyle w:val="NoSpacing"/>
              <w:numPr>
                <w:ilvl w:val="0"/>
                <w:numId w:val="17"/>
              </w:numPr>
            </w:pPr>
            <w:r>
              <w:t>Make sure you are available and can attend</w:t>
            </w:r>
          </w:p>
          <w:p w14:paraId="05D6A3E6" w14:textId="4850CE8B" w:rsidR="00604E61" w:rsidRDefault="00604E61" w:rsidP="00157E16">
            <w:pPr>
              <w:pStyle w:val="NoSpacing"/>
              <w:numPr>
                <w:ilvl w:val="0"/>
                <w:numId w:val="17"/>
              </w:numPr>
            </w:pPr>
            <w:r>
              <w:t>Chairs are welcome to attend</w:t>
            </w:r>
          </w:p>
          <w:p w14:paraId="4725B7AC" w14:textId="2BE3ED06" w:rsidR="00640F2C" w:rsidRPr="00604E61" w:rsidRDefault="00604E61" w:rsidP="00DB0D18">
            <w:pPr>
              <w:pStyle w:val="NoSpacing"/>
              <w:numPr>
                <w:ilvl w:val="0"/>
                <w:numId w:val="17"/>
              </w:numPr>
            </w:pPr>
            <w:r>
              <w:t>If unable to attend, speak to staff in the office</w:t>
            </w:r>
          </w:p>
        </w:tc>
        <w:tc>
          <w:tcPr>
            <w:tcW w:w="878" w:type="dxa"/>
          </w:tcPr>
          <w:p w14:paraId="0D04225F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527CC1D0" w14:textId="77777777" w:rsidTr="00157E16">
        <w:trPr>
          <w:cantSplit/>
          <w:trHeight w:val="284"/>
        </w:trPr>
        <w:tc>
          <w:tcPr>
            <w:tcW w:w="774" w:type="dxa"/>
          </w:tcPr>
          <w:p w14:paraId="160229C4" w14:textId="77777777" w:rsidR="00343413" w:rsidRDefault="00343413" w:rsidP="00C24627"/>
        </w:tc>
        <w:tc>
          <w:tcPr>
            <w:tcW w:w="609" w:type="dxa"/>
          </w:tcPr>
          <w:p w14:paraId="6C090F5B" w14:textId="77777777" w:rsidR="00343413" w:rsidRDefault="00343413" w:rsidP="00C24627"/>
        </w:tc>
        <w:tc>
          <w:tcPr>
            <w:tcW w:w="8285" w:type="dxa"/>
          </w:tcPr>
          <w:p w14:paraId="329EF704" w14:textId="77777777" w:rsidR="00343413" w:rsidRDefault="00343413" w:rsidP="00C246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78" w:type="dxa"/>
          </w:tcPr>
          <w:p w14:paraId="17773018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DB0D18" w14:paraId="594429CC" w14:textId="77777777" w:rsidTr="00157E16">
        <w:trPr>
          <w:cantSplit/>
          <w:trHeight w:val="284"/>
        </w:trPr>
        <w:tc>
          <w:tcPr>
            <w:tcW w:w="774" w:type="dxa"/>
          </w:tcPr>
          <w:p w14:paraId="315863D1" w14:textId="1CCBE694" w:rsidR="00DB0D18" w:rsidRDefault="00330A09" w:rsidP="00C5103A">
            <w:r>
              <w:t>8</w:t>
            </w:r>
            <w:r w:rsidR="00DB0D18">
              <w:t>.0</w:t>
            </w:r>
          </w:p>
        </w:tc>
        <w:tc>
          <w:tcPr>
            <w:tcW w:w="609" w:type="dxa"/>
          </w:tcPr>
          <w:p w14:paraId="26FA1714" w14:textId="77777777" w:rsidR="00DB0D18" w:rsidRDefault="00DB0D18" w:rsidP="00C5103A"/>
        </w:tc>
        <w:tc>
          <w:tcPr>
            <w:tcW w:w="8285" w:type="dxa"/>
          </w:tcPr>
          <w:p w14:paraId="63541F0C" w14:textId="7E24BA6D" w:rsidR="00DB0D18" w:rsidRPr="00B654B3" w:rsidRDefault="00DB0D18" w:rsidP="00C5103A">
            <w:r>
              <w:rPr>
                <w:rFonts w:cs="Arial"/>
                <w:b/>
                <w:bCs/>
                <w:szCs w:val="20"/>
              </w:rPr>
              <w:t>Registers and AU membership IDs</w:t>
            </w:r>
          </w:p>
        </w:tc>
        <w:tc>
          <w:tcPr>
            <w:tcW w:w="878" w:type="dxa"/>
          </w:tcPr>
          <w:p w14:paraId="2D3805D3" w14:textId="4EB470BB" w:rsidR="00DB0D18" w:rsidRPr="00E859F7" w:rsidRDefault="00163429" w:rsidP="00C5103A">
            <w:pPr>
              <w:rPr>
                <w:b/>
              </w:rPr>
            </w:pPr>
            <w:r>
              <w:rPr>
                <w:b/>
              </w:rPr>
              <w:t>ML</w:t>
            </w:r>
          </w:p>
        </w:tc>
      </w:tr>
      <w:tr w:rsidR="00DB0D18" w14:paraId="33DB4461" w14:textId="77777777" w:rsidTr="00157E16">
        <w:trPr>
          <w:cantSplit/>
          <w:trHeight w:val="284"/>
        </w:trPr>
        <w:tc>
          <w:tcPr>
            <w:tcW w:w="774" w:type="dxa"/>
          </w:tcPr>
          <w:p w14:paraId="783AD92C" w14:textId="77777777" w:rsidR="00DB0D18" w:rsidRDefault="00DB0D18" w:rsidP="00C5103A"/>
        </w:tc>
        <w:tc>
          <w:tcPr>
            <w:tcW w:w="609" w:type="dxa"/>
          </w:tcPr>
          <w:p w14:paraId="04AA5DFB" w14:textId="77777777" w:rsidR="00DB0D18" w:rsidRDefault="00DB0D18" w:rsidP="00C5103A"/>
        </w:tc>
        <w:tc>
          <w:tcPr>
            <w:tcW w:w="8285" w:type="dxa"/>
          </w:tcPr>
          <w:p w14:paraId="3694CBA6" w14:textId="74874799" w:rsidR="00604E61" w:rsidRDefault="00604E61" w:rsidP="00604E61">
            <w:pPr>
              <w:pStyle w:val="ListParagraph"/>
              <w:numPr>
                <w:ilvl w:val="0"/>
                <w:numId w:val="18"/>
              </w:numPr>
            </w:pPr>
            <w:r>
              <w:t>Members need to ensure these are filled out correctly</w:t>
            </w:r>
          </w:p>
          <w:p w14:paraId="04D29C04" w14:textId="180E8ADD" w:rsidR="00604E61" w:rsidRDefault="00604E61" w:rsidP="00604E61">
            <w:pPr>
              <w:pStyle w:val="ListParagraph"/>
              <w:numPr>
                <w:ilvl w:val="0"/>
                <w:numId w:val="18"/>
              </w:numPr>
            </w:pPr>
            <w:r>
              <w:t>Some forms being received have information missing</w:t>
            </w:r>
          </w:p>
          <w:p w14:paraId="00F208F8" w14:textId="7299B1BA" w:rsidR="00604E61" w:rsidRDefault="00604E61" w:rsidP="00604E61">
            <w:pPr>
              <w:pStyle w:val="ListParagraph"/>
              <w:numPr>
                <w:ilvl w:val="0"/>
                <w:numId w:val="18"/>
              </w:numPr>
            </w:pPr>
            <w:r>
              <w:t>If a member is not registered online, they cannot play</w:t>
            </w:r>
          </w:p>
          <w:p w14:paraId="16E4165E" w14:textId="109C19AB" w:rsidR="00163429" w:rsidRPr="00B654B3" w:rsidRDefault="00604E61" w:rsidP="00C5103A">
            <w:pPr>
              <w:pStyle w:val="ListParagraph"/>
              <w:numPr>
                <w:ilvl w:val="0"/>
                <w:numId w:val="18"/>
              </w:numPr>
            </w:pPr>
            <w:r>
              <w:t>Also need to ensure that any medical information is up to date.</w:t>
            </w:r>
          </w:p>
        </w:tc>
        <w:tc>
          <w:tcPr>
            <w:tcW w:w="878" w:type="dxa"/>
          </w:tcPr>
          <w:p w14:paraId="473ABFC2" w14:textId="77777777" w:rsidR="00DB0D18" w:rsidRPr="00E859F7" w:rsidRDefault="00DB0D18" w:rsidP="00C5103A">
            <w:pPr>
              <w:rPr>
                <w:b/>
              </w:rPr>
            </w:pPr>
          </w:p>
        </w:tc>
      </w:tr>
      <w:tr w:rsidR="00DB0D18" w14:paraId="00E178DC" w14:textId="77777777" w:rsidTr="00157E16">
        <w:trPr>
          <w:cantSplit/>
          <w:trHeight w:val="284"/>
        </w:trPr>
        <w:tc>
          <w:tcPr>
            <w:tcW w:w="774" w:type="dxa"/>
          </w:tcPr>
          <w:p w14:paraId="00AAD52A" w14:textId="77777777" w:rsidR="00DB0D18" w:rsidRDefault="00DB0D18" w:rsidP="00C5103A"/>
        </w:tc>
        <w:tc>
          <w:tcPr>
            <w:tcW w:w="609" w:type="dxa"/>
          </w:tcPr>
          <w:p w14:paraId="34C054CC" w14:textId="77777777" w:rsidR="00DB0D18" w:rsidRDefault="00DB0D18" w:rsidP="00C5103A"/>
        </w:tc>
        <w:tc>
          <w:tcPr>
            <w:tcW w:w="8285" w:type="dxa"/>
          </w:tcPr>
          <w:p w14:paraId="5181D3DA" w14:textId="77777777" w:rsidR="00DB0D18" w:rsidRPr="00B654B3" w:rsidRDefault="00DB0D18" w:rsidP="00C5103A"/>
        </w:tc>
        <w:tc>
          <w:tcPr>
            <w:tcW w:w="878" w:type="dxa"/>
          </w:tcPr>
          <w:p w14:paraId="7CA92AF2" w14:textId="77777777" w:rsidR="00DB0D18" w:rsidRPr="00E859F7" w:rsidRDefault="00DB0D18" w:rsidP="00C5103A">
            <w:pPr>
              <w:rPr>
                <w:b/>
              </w:rPr>
            </w:pPr>
          </w:p>
        </w:tc>
      </w:tr>
      <w:tr w:rsidR="00DB0D18" w14:paraId="7FE3D41B" w14:textId="77777777" w:rsidTr="00157E16">
        <w:trPr>
          <w:cantSplit/>
          <w:trHeight w:val="284"/>
        </w:trPr>
        <w:tc>
          <w:tcPr>
            <w:tcW w:w="774" w:type="dxa"/>
          </w:tcPr>
          <w:p w14:paraId="79AF9C16" w14:textId="0EC21583" w:rsidR="00DB0D18" w:rsidRDefault="00330A09" w:rsidP="00DB0D18">
            <w:r>
              <w:t>9</w:t>
            </w:r>
            <w:r w:rsidR="00DB0D18">
              <w:t>.0</w:t>
            </w:r>
          </w:p>
        </w:tc>
        <w:tc>
          <w:tcPr>
            <w:tcW w:w="609" w:type="dxa"/>
          </w:tcPr>
          <w:p w14:paraId="6103EE74" w14:textId="77777777" w:rsidR="00DB0D18" w:rsidRDefault="00DB0D18" w:rsidP="00DB0D18"/>
        </w:tc>
        <w:tc>
          <w:tcPr>
            <w:tcW w:w="8285" w:type="dxa"/>
          </w:tcPr>
          <w:p w14:paraId="6EDFB8B8" w14:textId="44401AE3" w:rsidR="00DB0D18" w:rsidRPr="00B654B3" w:rsidRDefault="00DB0D18" w:rsidP="00DB0D18">
            <w:r w:rsidRPr="00793A30">
              <w:rPr>
                <w:rFonts w:cs="Arial"/>
                <w:b/>
                <w:bCs/>
                <w:szCs w:val="20"/>
              </w:rPr>
              <w:t xml:space="preserve">Any </w:t>
            </w:r>
            <w:r>
              <w:rPr>
                <w:rFonts w:cs="Arial"/>
                <w:b/>
                <w:bCs/>
                <w:szCs w:val="20"/>
              </w:rPr>
              <w:t>O</w:t>
            </w:r>
            <w:r w:rsidRPr="00793A30">
              <w:rPr>
                <w:rFonts w:cs="Arial"/>
                <w:b/>
                <w:bCs/>
                <w:szCs w:val="20"/>
              </w:rPr>
              <w:t xml:space="preserve">ther </w:t>
            </w:r>
            <w:r>
              <w:rPr>
                <w:rFonts w:cs="Arial"/>
                <w:b/>
                <w:bCs/>
                <w:szCs w:val="20"/>
              </w:rPr>
              <w:t>B</w:t>
            </w:r>
            <w:r w:rsidRPr="00793A30">
              <w:rPr>
                <w:rFonts w:cs="Arial"/>
                <w:b/>
                <w:bCs/>
                <w:szCs w:val="20"/>
              </w:rPr>
              <w:t>usiness</w:t>
            </w:r>
          </w:p>
        </w:tc>
        <w:tc>
          <w:tcPr>
            <w:tcW w:w="878" w:type="dxa"/>
          </w:tcPr>
          <w:p w14:paraId="17BE7038" w14:textId="77777777" w:rsidR="00DB0D18" w:rsidRPr="00E859F7" w:rsidRDefault="00DB0D18" w:rsidP="00DB0D18">
            <w:pPr>
              <w:rPr>
                <w:b/>
              </w:rPr>
            </w:pPr>
          </w:p>
        </w:tc>
      </w:tr>
      <w:tr w:rsidR="00DB0D18" w14:paraId="6EE74295" w14:textId="77777777" w:rsidTr="00157E16">
        <w:trPr>
          <w:cantSplit/>
          <w:trHeight w:val="284"/>
        </w:trPr>
        <w:tc>
          <w:tcPr>
            <w:tcW w:w="774" w:type="dxa"/>
          </w:tcPr>
          <w:p w14:paraId="1082598D" w14:textId="77777777" w:rsidR="00DB0D18" w:rsidRDefault="00DB0D18" w:rsidP="00DB0D18"/>
        </w:tc>
        <w:tc>
          <w:tcPr>
            <w:tcW w:w="609" w:type="dxa"/>
          </w:tcPr>
          <w:p w14:paraId="73B21D68" w14:textId="77777777" w:rsidR="00DB0D18" w:rsidRDefault="00DB0D18" w:rsidP="00DB0D18"/>
        </w:tc>
        <w:tc>
          <w:tcPr>
            <w:tcW w:w="8285" w:type="dxa"/>
          </w:tcPr>
          <w:p w14:paraId="1B7743F3" w14:textId="77CDACBA" w:rsidR="00604E61" w:rsidRDefault="00604E61" w:rsidP="00604E61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Thank you to all those who took part in the </w:t>
            </w:r>
            <w:proofErr w:type="gramStart"/>
            <w:r>
              <w:rPr>
                <w:rFonts w:cs="Arial"/>
                <w:szCs w:val="20"/>
              </w:rPr>
              <w:t>24 hour</w:t>
            </w:r>
            <w:proofErr w:type="gramEnd"/>
            <w:r>
              <w:rPr>
                <w:rFonts w:cs="Arial"/>
                <w:szCs w:val="20"/>
              </w:rPr>
              <w:t xml:space="preserve"> Sport-a-thon</w:t>
            </w:r>
          </w:p>
          <w:p w14:paraId="2868503C" w14:textId="6B83C6DF" w:rsidR="00604E61" w:rsidRDefault="00604E61" w:rsidP="00604E61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 Dinner: Club of the year is still up for grabs and don’t forget to nominate in the other categories as well</w:t>
            </w:r>
          </w:p>
          <w:p w14:paraId="131F1EE9" w14:textId="0430BB8D" w:rsidR="00163429" w:rsidRPr="00604E61" w:rsidRDefault="00604E61" w:rsidP="00604E61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</w:t>
            </w:r>
            <w:r w:rsidR="003835BC">
              <w:rPr>
                <w:rFonts w:cs="Arial"/>
                <w:szCs w:val="20"/>
              </w:rPr>
              <w:t>g</w:t>
            </w:r>
            <w:r>
              <w:rPr>
                <w:rFonts w:cs="Arial"/>
                <w:szCs w:val="20"/>
              </w:rPr>
              <w:t xml:space="preserve">by: have </w:t>
            </w:r>
            <w:r w:rsidR="003835BC">
              <w:rPr>
                <w:rFonts w:cs="Arial"/>
                <w:szCs w:val="20"/>
              </w:rPr>
              <w:t xml:space="preserve">a </w:t>
            </w:r>
            <w:r>
              <w:rPr>
                <w:rFonts w:cs="Arial"/>
                <w:szCs w:val="20"/>
              </w:rPr>
              <w:t xml:space="preserve">paintballing session on the </w:t>
            </w:r>
            <w:proofErr w:type="gramStart"/>
            <w:r>
              <w:rPr>
                <w:rFonts w:cs="Arial"/>
                <w:szCs w:val="20"/>
              </w:rPr>
              <w:t>6</w:t>
            </w:r>
            <w:r w:rsidRPr="00604E61">
              <w:rPr>
                <w:rFonts w:cs="Arial"/>
                <w:szCs w:val="20"/>
                <w:vertAlign w:val="superscript"/>
              </w:rPr>
              <w:t>th</w:t>
            </w:r>
            <w:proofErr w:type="gramEnd"/>
            <w:r>
              <w:rPr>
                <w:rFonts w:cs="Arial"/>
                <w:szCs w:val="20"/>
              </w:rPr>
              <w:t xml:space="preserve"> March. Tickets will be available to rugby members </w:t>
            </w:r>
            <w:r w:rsidR="003835BC">
              <w:rPr>
                <w:rFonts w:cs="Arial"/>
                <w:szCs w:val="20"/>
              </w:rPr>
              <w:t>first,</w:t>
            </w:r>
            <w:r>
              <w:rPr>
                <w:rFonts w:cs="Arial"/>
                <w:szCs w:val="20"/>
              </w:rPr>
              <w:t xml:space="preserve"> but the rest will then be available to other clubs. The cost of the ticket is £25 which includes 100 balls and transport.</w:t>
            </w:r>
          </w:p>
        </w:tc>
        <w:tc>
          <w:tcPr>
            <w:tcW w:w="878" w:type="dxa"/>
          </w:tcPr>
          <w:p w14:paraId="2BF19B80" w14:textId="77777777" w:rsidR="00DB0D18" w:rsidRPr="00E859F7" w:rsidRDefault="00DB0D18" w:rsidP="00DB0D18">
            <w:pPr>
              <w:rPr>
                <w:b/>
              </w:rPr>
            </w:pPr>
          </w:p>
        </w:tc>
      </w:tr>
      <w:tr w:rsidR="00DB0D18" w14:paraId="50280F64" w14:textId="77777777" w:rsidTr="00157E16">
        <w:trPr>
          <w:cantSplit/>
          <w:trHeight w:val="284"/>
        </w:trPr>
        <w:tc>
          <w:tcPr>
            <w:tcW w:w="774" w:type="dxa"/>
          </w:tcPr>
          <w:p w14:paraId="0E739FAB" w14:textId="77777777" w:rsidR="00DB0D18" w:rsidRDefault="00DB0D18" w:rsidP="00DB0D18"/>
        </w:tc>
        <w:tc>
          <w:tcPr>
            <w:tcW w:w="609" w:type="dxa"/>
          </w:tcPr>
          <w:p w14:paraId="04C12C54" w14:textId="77777777" w:rsidR="00DB0D18" w:rsidRDefault="00DB0D18" w:rsidP="00DB0D18"/>
        </w:tc>
        <w:tc>
          <w:tcPr>
            <w:tcW w:w="8285" w:type="dxa"/>
          </w:tcPr>
          <w:p w14:paraId="01CE57C1" w14:textId="77777777" w:rsidR="00DB0D18" w:rsidRPr="00793A30" w:rsidRDefault="00DB0D18" w:rsidP="00DB0D1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78" w:type="dxa"/>
          </w:tcPr>
          <w:p w14:paraId="6409344B" w14:textId="77777777" w:rsidR="00DB0D18" w:rsidRPr="00E859F7" w:rsidRDefault="00DB0D18" w:rsidP="00DB0D18">
            <w:pPr>
              <w:rPr>
                <w:b/>
              </w:rPr>
            </w:pPr>
          </w:p>
        </w:tc>
      </w:tr>
      <w:tr w:rsidR="00DB0D18" w14:paraId="20FCD2B7" w14:textId="77777777" w:rsidTr="00157E16">
        <w:trPr>
          <w:cantSplit/>
          <w:trHeight w:val="284"/>
        </w:trPr>
        <w:tc>
          <w:tcPr>
            <w:tcW w:w="774" w:type="dxa"/>
          </w:tcPr>
          <w:p w14:paraId="42210CB4" w14:textId="4BB4AE57" w:rsidR="00DB0D18" w:rsidRDefault="00DB0D18" w:rsidP="00DB0D18">
            <w:r>
              <w:t>1</w:t>
            </w:r>
            <w:r w:rsidR="00330A09">
              <w:t>0</w:t>
            </w:r>
            <w:r>
              <w:t>.0</w:t>
            </w:r>
          </w:p>
        </w:tc>
        <w:tc>
          <w:tcPr>
            <w:tcW w:w="609" w:type="dxa"/>
          </w:tcPr>
          <w:p w14:paraId="08F11B4D" w14:textId="77777777" w:rsidR="00DB0D18" w:rsidRDefault="00DB0D18" w:rsidP="00DB0D18"/>
        </w:tc>
        <w:tc>
          <w:tcPr>
            <w:tcW w:w="8285" w:type="dxa"/>
          </w:tcPr>
          <w:p w14:paraId="39EC2A48" w14:textId="72ABE845" w:rsidR="00DB0D18" w:rsidRPr="00D943CD" w:rsidRDefault="00DB0D18" w:rsidP="00DB0D18">
            <w:pPr>
              <w:rPr>
                <w:b/>
              </w:rPr>
            </w:pPr>
            <w:r>
              <w:rPr>
                <w:b/>
              </w:rPr>
              <w:t xml:space="preserve">Date and time of subsequent meetings: </w:t>
            </w:r>
          </w:p>
        </w:tc>
        <w:tc>
          <w:tcPr>
            <w:tcW w:w="878" w:type="dxa"/>
          </w:tcPr>
          <w:p w14:paraId="341EE9D1" w14:textId="77777777" w:rsidR="00DB0D18" w:rsidRDefault="00DB0D18" w:rsidP="00DB0D18"/>
        </w:tc>
      </w:tr>
      <w:tr w:rsidR="00DB0D18" w14:paraId="7148A0DD" w14:textId="77777777" w:rsidTr="00157E16">
        <w:trPr>
          <w:cantSplit/>
          <w:trHeight w:val="284"/>
        </w:trPr>
        <w:tc>
          <w:tcPr>
            <w:tcW w:w="774" w:type="dxa"/>
          </w:tcPr>
          <w:p w14:paraId="7B4B0384" w14:textId="77777777" w:rsidR="00DB0D18" w:rsidRDefault="00DB0D18" w:rsidP="00DB0D18"/>
        </w:tc>
        <w:tc>
          <w:tcPr>
            <w:tcW w:w="609" w:type="dxa"/>
          </w:tcPr>
          <w:p w14:paraId="07D2DF02" w14:textId="77777777" w:rsidR="00DB0D18" w:rsidRDefault="00DB0D18" w:rsidP="00DB0D18"/>
        </w:tc>
        <w:tc>
          <w:tcPr>
            <w:tcW w:w="8285" w:type="dxa"/>
          </w:tcPr>
          <w:p w14:paraId="3FC21389" w14:textId="5A7A3669" w:rsidR="00DB0D18" w:rsidRPr="00D943CD" w:rsidRDefault="00DB0D18" w:rsidP="00DB0D18">
            <w:pPr>
              <w:rPr>
                <w:bCs/>
              </w:rPr>
            </w:pPr>
            <w:r>
              <w:rPr>
                <w:rFonts w:cs="Arial"/>
                <w:szCs w:val="20"/>
              </w:rPr>
              <w:t>Thursday 2</w:t>
            </w:r>
            <w:r w:rsidRPr="001A15EA">
              <w:rPr>
                <w:rFonts w:cs="Arial"/>
                <w:szCs w:val="20"/>
                <w:vertAlign w:val="superscript"/>
              </w:rPr>
              <w:t>nd</w:t>
            </w:r>
            <w:r>
              <w:rPr>
                <w:rFonts w:cs="Arial"/>
                <w:szCs w:val="20"/>
              </w:rPr>
              <w:t xml:space="preserve"> May 2024 at 6.00pm, Room S3.01 and Online</w:t>
            </w:r>
          </w:p>
        </w:tc>
        <w:tc>
          <w:tcPr>
            <w:tcW w:w="878" w:type="dxa"/>
          </w:tcPr>
          <w:p w14:paraId="1374575F" w14:textId="77777777" w:rsidR="00DB0D18" w:rsidRDefault="00DB0D18" w:rsidP="00DB0D18"/>
        </w:tc>
      </w:tr>
    </w:tbl>
    <w:p w14:paraId="1E2C7D84" w14:textId="77777777" w:rsidR="00343413" w:rsidRDefault="00343413" w:rsidP="00343413">
      <w:pPr>
        <w:rPr>
          <w:lang w:val="fr-FR"/>
        </w:rPr>
      </w:pPr>
    </w:p>
    <w:p w14:paraId="2BD7EBEC" w14:textId="3EE97058" w:rsidR="00092BE9" w:rsidRDefault="00092BE9"/>
    <w:p w14:paraId="1C87C280" w14:textId="1F3D7CDF" w:rsidR="00C5103A" w:rsidRDefault="00C5103A"/>
    <w:p w14:paraId="14EC3EB9" w14:textId="45B3889A" w:rsidR="00C5103A" w:rsidRDefault="00C5103A"/>
    <w:p w14:paraId="138C6227" w14:textId="77777777" w:rsidR="00C5103A" w:rsidRDefault="00C5103A"/>
    <w:p w14:paraId="1126E080" w14:textId="1B7F4ECB" w:rsidR="00C5103A" w:rsidRDefault="00C5103A"/>
    <w:p w14:paraId="7DFE6F60" w14:textId="2503A778" w:rsidR="00C5103A" w:rsidRDefault="00C5103A"/>
    <w:p w14:paraId="183C6829" w14:textId="77777777" w:rsidR="00C5103A" w:rsidRDefault="00C5103A"/>
    <w:sectPr w:rsidR="00C5103A" w:rsidSect="0034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F57"/>
    <w:multiLevelType w:val="hybridMultilevel"/>
    <w:tmpl w:val="BF24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E6D"/>
    <w:multiLevelType w:val="hybridMultilevel"/>
    <w:tmpl w:val="DDF4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023C"/>
    <w:multiLevelType w:val="hybridMultilevel"/>
    <w:tmpl w:val="C1705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25D5"/>
    <w:multiLevelType w:val="hybridMultilevel"/>
    <w:tmpl w:val="433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3331"/>
    <w:multiLevelType w:val="hybridMultilevel"/>
    <w:tmpl w:val="20F8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CEE"/>
    <w:multiLevelType w:val="hybridMultilevel"/>
    <w:tmpl w:val="D58E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67799"/>
    <w:multiLevelType w:val="hybridMultilevel"/>
    <w:tmpl w:val="037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014C2"/>
    <w:multiLevelType w:val="hybridMultilevel"/>
    <w:tmpl w:val="26B8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0315C"/>
    <w:multiLevelType w:val="hybridMultilevel"/>
    <w:tmpl w:val="B9A8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4C8F"/>
    <w:multiLevelType w:val="hybridMultilevel"/>
    <w:tmpl w:val="A74E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770A"/>
    <w:multiLevelType w:val="hybridMultilevel"/>
    <w:tmpl w:val="498A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2FA6"/>
    <w:multiLevelType w:val="hybridMultilevel"/>
    <w:tmpl w:val="65E8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279A3"/>
    <w:multiLevelType w:val="hybridMultilevel"/>
    <w:tmpl w:val="64DE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43F7D"/>
    <w:multiLevelType w:val="hybridMultilevel"/>
    <w:tmpl w:val="B5B6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043A4"/>
    <w:multiLevelType w:val="hybridMultilevel"/>
    <w:tmpl w:val="40C4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3E02"/>
    <w:multiLevelType w:val="hybridMultilevel"/>
    <w:tmpl w:val="10DC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344D"/>
    <w:multiLevelType w:val="hybridMultilevel"/>
    <w:tmpl w:val="79BC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6E9"/>
    <w:multiLevelType w:val="hybridMultilevel"/>
    <w:tmpl w:val="7D907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241D57"/>
    <w:multiLevelType w:val="hybridMultilevel"/>
    <w:tmpl w:val="771E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16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18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3"/>
    <w:rsid w:val="00020752"/>
    <w:rsid w:val="00084AB5"/>
    <w:rsid w:val="00092BE9"/>
    <w:rsid w:val="000A24E8"/>
    <w:rsid w:val="000B3A88"/>
    <w:rsid w:val="000C7717"/>
    <w:rsid w:val="000D15FE"/>
    <w:rsid w:val="000E6F91"/>
    <w:rsid w:val="000F71D0"/>
    <w:rsid w:val="00143A02"/>
    <w:rsid w:val="00155581"/>
    <w:rsid w:val="00157E16"/>
    <w:rsid w:val="00163429"/>
    <w:rsid w:val="00196881"/>
    <w:rsid w:val="001C2AB0"/>
    <w:rsid w:val="001F1A95"/>
    <w:rsid w:val="001F3EB8"/>
    <w:rsid w:val="002077ED"/>
    <w:rsid w:val="00213C7D"/>
    <w:rsid w:val="00226FAB"/>
    <w:rsid w:val="0023153E"/>
    <w:rsid w:val="00247A06"/>
    <w:rsid w:val="00274CB4"/>
    <w:rsid w:val="002A318B"/>
    <w:rsid w:val="002A6DAE"/>
    <w:rsid w:val="002C1134"/>
    <w:rsid w:val="002D192E"/>
    <w:rsid w:val="00304524"/>
    <w:rsid w:val="00330A09"/>
    <w:rsid w:val="00333424"/>
    <w:rsid w:val="00343413"/>
    <w:rsid w:val="00356AF0"/>
    <w:rsid w:val="00360627"/>
    <w:rsid w:val="003753FF"/>
    <w:rsid w:val="003829F6"/>
    <w:rsid w:val="003835BC"/>
    <w:rsid w:val="003856D7"/>
    <w:rsid w:val="00400250"/>
    <w:rsid w:val="00454B40"/>
    <w:rsid w:val="004A1DA4"/>
    <w:rsid w:val="004C0DC0"/>
    <w:rsid w:val="004F1A3A"/>
    <w:rsid w:val="00515EA0"/>
    <w:rsid w:val="0056224D"/>
    <w:rsid w:val="005B25DD"/>
    <w:rsid w:val="005D39ED"/>
    <w:rsid w:val="00604E61"/>
    <w:rsid w:val="0061130C"/>
    <w:rsid w:val="00640F2C"/>
    <w:rsid w:val="0069101E"/>
    <w:rsid w:val="006D1DF6"/>
    <w:rsid w:val="007039A6"/>
    <w:rsid w:val="00714BA3"/>
    <w:rsid w:val="0072612E"/>
    <w:rsid w:val="0072740C"/>
    <w:rsid w:val="00736630"/>
    <w:rsid w:val="0077104F"/>
    <w:rsid w:val="00780C1C"/>
    <w:rsid w:val="00783B7A"/>
    <w:rsid w:val="0078636B"/>
    <w:rsid w:val="007907CC"/>
    <w:rsid w:val="007D4B34"/>
    <w:rsid w:val="007E05DB"/>
    <w:rsid w:val="00812246"/>
    <w:rsid w:val="00815DEE"/>
    <w:rsid w:val="0082144C"/>
    <w:rsid w:val="008243E1"/>
    <w:rsid w:val="00835407"/>
    <w:rsid w:val="0089293E"/>
    <w:rsid w:val="008C351C"/>
    <w:rsid w:val="008C3E78"/>
    <w:rsid w:val="008C4592"/>
    <w:rsid w:val="008E3CD3"/>
    <w:rsid w:val="008E5A90"/>
    <w:rsid w:val="008F52A6"/>
    <w:rsid w:val="008F744F"/>
    <w:rsid w:val="00901127"/>
    <w:rsid w:val="00905575"/>
    <w:rsid w:val="00907715"/>
    <w:rsid w:val="00915822"/>
    <w:rsid w:val="00947C61"/>
    <w:rsid w:val="009555ED"/>
    <w:rsid w:val="009717A1"/>
    <w:rsid w:val="009A447A"/>
    <w:rsid w:val="009C73EA"/>
    <w:rsid w:val="009F3E17"/>
    <w:rsid w:val="00A0472F"/>
    <w:rsid w:val="00A04C5B"/>
    <w:rsid w:val="00A338AF"/>
    <w:rsid w:val="00A43DF7"/>
    <w:rsid w:val="00A51FB2"/>
    <w:rsid w:val="00A80995"/>
    <w:rsid w:val="00B04962"/>
    <w:rsid w:val="00B15B50"/>
    <w:rsid w:val="00B2595F"/>
    <w:rsid w:val="00B446E5"/>
    <w:rsid w:val="00B65DF2"/>
    <w:rsid w:val="00BC0A98"/>
    <w:rsid w:val="00C31F31"/>
    <w:rsid w:val="00C5103A"/>
    <w:rsid w:val="00C54325"/>
    <w:rsid w:val="00C64E56"/>
    <w:rsid w:val="00C65133"/>
    <w:rsid w:val="00C7176B"/>
    <w:rsid w:val="00C82D86"/>
    <w:rsid w:val="00D5196F"/>
    <w:rsid w:val="00D943CD"/>
    <w:rsid w:val="00D974BA"/>
    <w:rsid w:val="00DB0D18"/>
    <w:rsid w:val="00DD6BFE"/>
    <w:rsid w:val="00E53437"/>
    <w:rsid w:val="00E564E2"/>
    <w:rsid w:val="00E626FB"/>
    <w:rsid w:val="00E709AE"/>
    <w:rsid w:val="00E73E44"/>
    <w:rsid w:val="00EC6266"/>
    <w:rsid w:val="00EC7AC3"/>
    <w:rsid w:val="00F54AF9"/>
    <w:rsid w:val="00F55D6A"/>
    <w:rsid w:val="00F6089D"/>
    <w:rsid w:val="00F6375D"/>
    <w:rsid w:val="00F668FC"/>
    <w:rsid w:val="00FD15FC"/>
    <w:rsid w:val="00FF42D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2F66"/>
  <w15:chartTrackingRefBased/>
  <w15:docId w15:val="{F4B2953C-B94F-423A-9DAD-A5B0770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3413"/>
    <w:pPr>
      <w:keepNext/>
      <w:spacing w:after="240"/>
      <w:outlineLvl w:val="0"/>
    </w:pPr>
    <w:rPr>
      <w:rFonts w:eastAsia="MS Mincho"/>
      <w:bCs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43413"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13"/>
    <w:rPr>
      <w:rFonts w:ascii="Arial" w:eastAsia="MS Mincho" w:hAnsi="Arial" w:cs="Times New Roman"/>
      <w:bCs/>
      <w:color w:val="80808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43413"/>
    <w:rPr>
      <w:rFonts w:ascii="Arial" w:eastAsia="Times New Roman" w:hAnsi="Arial" w:cs="Arial"/>
      <w:bCs/>
      <w:iCs/>
      <w:sz w:val="32"/>
      <w:szCs w:val="28"/>
    </w:rPr>
  </w:style>
  <w:style w:type="paragraph" w:customStyle="1" w:styleId="filelocation">
    <w:name w:val="file location"/>
    <w:basedOn w:val="Normal"/>
    <w:rsid w:val="00343413"/>
    <w:pPr>
      <w:spacing w:after="60"/>
    </w:pPr>
    <w:rPr>
      <w:noProof/>
      <w:sz w:val="16"/>
      <w:lang w:val="en-US"/>
    </w:rPr>
  </w:style>
  <w:style w:type="table" w:styleId="TableGrid">
    <w:name w:val="Table Grid"/>
    <w:basedOn w:val="TableNormal"/>
    <w:uiPriority w:val="59"/>
    <w:rsid w:val="00C5103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DF7"/>
    <w:pPr>
      <w:ind w:left="720"/>
      <w:contextualSpacing/>
    </w:pPr>
  </w:style>
  <w:style w:type="paragraph" w:styleId="NoSpacing">
    <w:name w:val="No Spacing"/>
    <w:uiPriority w:val="1"/>
    <w:qFormat/>
    <w:rsid w:val="00330A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Gladstone</dc:creator>
  <cp:keywords/>
  <dc:description/>
  <cp:lastModifiedBy>Sarah Nawaz</cp:lastModifiedBy>
  <cp:revision>95</cp:revision>
  <dcterms:created xsi:type="dcterms:W3CDTF">2023-02-28T10:10:00Z</dcterms:created>
  <dcterms:modified xsi:type="dcterms:W3CDTF">2024-02-29T10:52:00Z</dcterms:modified>
</cp:coreProperties>
</file>